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6E" w:rsidRPr="003659FE" w:rsidRDefault="0051296E" w:rsidP="0051296E">
      <w:pPr>
        <w:pStyle w:val="1"/>
        <w:ind w:firstLineChars="0" w:firstLine="0"/>
        <w:jc w:val="center"/>
        <w:rPr>
          <w:rFonts w:ascii="黑体" w:hAnsi="黑体"/>
        </w:rPr>
      </w:pPr>
      <w:bookmarkStart w:id="0" w:name="_Hlk504837351"/>
      <w:r w:rsidRPr="003659FE">
        <w:rPr>
          <w:rFonts w:ascii="黑体" w:hAnsi="黑体" w:hint="eastAsia"/>
        </w:rPr>
        <w:t>附</w:t>
      </w:r>
      <w:r w:rsidRPr="003659FE">
        <w:rPr>
          <w:rFonts w:ascii="黑体" w:hAnsi="黑体"/>
        </w:rPr>
        <w:t xml:space="preserve">1 </w:t>
      </w:r>
      <w:r w:rsidRPr="003659FE">
        <w:rPr>
          <w:rFonts w:ascii="黑体" w:hAnsi="黑体" w:hint="eastAsia"/>
        </w:rPr>
        <w:t>第二次全国污染源普查工业企业和产业</w:t>
      </w:r>
      <w:r w:rsidRPr="003659FE">
        <w:rPr>
          <w:rFonts w:ascii="黑体" w:hAnsi="黑体"/>
        </w:rPr>
        <w:t>活动单位</w:t>
      </w:r>
      <w:r w:rsidRPr="003659FE">
        <w:rPr>
          <w:rFonts w:ascii="黑体" w:hAnsi="黑体" w:hint="eastAsia"/>
        </w:rPr>
        <w:t>清查表</w:t>
      </w:r>
    </w:p>
    <w:p w:rsidR="0051296E" w:rsidRPr="00824150" w:rsidRDefault="0051296E" w:rsidP="0051296E">
      <w:pPr>
        <w:pStyle w:val="ae"/>
      </w:pPr>
    </w:p>
    <w:tbl>
      <w:tblPr>
        <w:tblW w:w="4861" w:type="pct"/>
        <w:tblLook w:val="04A0" w:firstRow="1" w:lastRow="0" w:firstColumn="1" w:lastColumn="0" w:noHBand="0" w:noVBand="1"/>
      </w:tblPr>
      <w:tblGrid>
        <w:gridCol w:w="1418"/>
        <w:gridCol w:w="3150"/>
        <w:gridCol w:w="1226"/>
        <w:gridCol w:w="2651"/>
        <w:gridCol w:w="42"/>
      </w:tblGrid>
      <w:tr w:rsidR="0051296E" w:rsidRPr="00824150" w:rsidTr="00AA7AEF">
        <w:trPr>
          <w:trHeight w:val="20"/>
        </w:trPr>
        <w:tc>
          <w:tcPr>
            <w:tcW w:w="5000" w:type="pct"/>
            <w:gridSpan w:val="5"/>
            <w:tcBorders>
              <w:top w:val="nil"/>
              <w:left w:val="nil"/>
              <w:bottom w:val="nil"/>
              <w:right w:val="nil"/>
            </w:tcBorders>
            <w:shd w:val="clear" w:color="auto" w:fill="auto"/>
            <w:noWrap/>
            <w:vAlign w:val="center"/>
            <w:hideMark/>
          </w:tcPr>
          <w:p w:rsidR="0051296E" w:rsidRPr="00824150" w:rsidRDefault="0051296E" w:rsidP="00AA7AEF">
            <w:pPr>
              <w:pStyle w:val="af0"/>
            </w:pPr>
            <w:r w:rsidRPr="00824150">
              <w:rPr>
                <w:rFonts w:hint="eastAsia"/>
              </w:rPr>
              <w:t>普查</w:t>
            </w:r>
            <w:r w:rsidRPr="00824150">
              <w:t>小区代码</w:t>
            </w:r>
            <w:r w:rsidRPr="00824150">
              <w:rPr>
                <w:rFonts w:hint="eastAsia"/>
              </w:rPr>
              <w:t>：□□□□□□□□□□□□（□）</w:t>
            </w:r>
          </w:p>
          <w:p w:rsidR="0051296E" w:rsidRPr="00824150" w:rsidRDefault="0051296E" w:rsidP="00AA7AEF">
            <w:pPr>
              <w:pStyle w:val="af0"/>
            </w:pPr>
            <w:r w:rsidRPr="00824150">
              <w:rPr>
                <w:rFonts w:hint="eastAsia"/>
              </w:rPr>
              <w:t>统一社会信用代码：□□□□□□□□□□□□□□□□□□（□□）</w:t>
            </w:r>
          </w:p>
        </w:tc>
      </w:tr>
      <w:tr w:rsidR="0051296E" w:rsidRPr="00824150" w:rsidTr="00AA7AEF">
        <w:trPr>
          <w:trHeight w:val="20"/>
        </w:trPr>
        <w:tc>
          <w:tcPr>
            <w:tcW w:w="5000" w:type="pct"/>
            <w:gridSpan w:val="5"/>
            <w:tcBorders>
              <w:top w:val="nil"/>
              <w:left w:val="nil"/>
              <w:bottom w:val="nil"/>
              <w:right w:val="nil"/>
            </w:tcBorders>
            <w:shd w:val="clear" w:color="auto" w:fill="auto"/>
            <w:noWrap/>
            <w:vAlign w:val="center"/>
            <w:hideMark/>
          </w:tcPr>
          <w:p w:rsidR="0051296E" w:rsidRDefault="0051296E" w:rsidP="00AA7AEF">
            <w:pPr>
              <w:pStyle w:val="af0"/>
            </w:pPr>
            <w:r w:rsidRPr="00824150">
              <w:rPr>
                <w:rFonts w:hint="eastAsia"/>
              </w:rPr>
              <w:t xml:space="preserve">组织机构代码：□□□□□□□□□（□□）　</w:t>
            </w:r>
          </w:p>
          <w:p w:rsidR="0051296E" w:rsidRPr="00291F94" w:rsidRDefault="0051296E" w:rsidP="00AA7AEF">
            <w:pPr>
              <w:pStyle w:val="af0"/>
            </w:pPr>
            <w:r>
              <w:rPr>
                <w:rFonts w:hint="eastAsia"/>
              </w:rPr>
              <w:t>排污许可证编号：</w:t>
            </w:r>
            <w:r w:rsidRPr="00824150">
              <w:rPr>
                <w:rFonts w:hint="eastAsia"/>
              </w:rPr>
              <w:t>□□□□□□□□□□□□□□□□□□□□□□</w:t>
            </w:r>
          </w:p>
        </w:tc>
      </w:tr>
      <w:tr w:rsidR="0051296E" w:rsidRPr="00824150" w:rsidTr="00AA7AEF">
        <w:trPr>
          <w:gridAfter w:val="1"/>
          <w:wAfter w:w="25" w:type="pct"/>
          <w:trHeight w:val="20"/>
        </w:trPr>
        <w:tc>
          <w:tcPr>
            <w:tcW w:w="835" w:type="pct"/>
            <w:tcBorders>
              <w:top w:val="single" w:sz="4" w:space="0" w:color="auto"/>
              <w:bottom w:val="single" w:sz="4" w:space="0" w:color="auto"/>
              <w:right w:val="single" w:sz="4" w:space="0" w:color="auto"/>
            </w:tcBorders>
            <w:shd w:val="clear" w:color="auto" w:fill="auto"/>
            <w:noWrap/>
            <w:vAlign w:val="center"/>
          </w:tcPr>
          <w:p w:rsidR="0051296E" w:rsidRPr="00824150" w:rsidRDefault="0051296E" w:rsidP="00AA7AEF">
            <w:pPr>
              <w:pStyle w:val="af0"/>
              <w:jc w:val="both"/>
              <w:rPr>
                <w:b/>
                <w:bCs/>
              </w:rPr>
            </w:pPr>
            <w:r w:rsidRPr="00824150">
              <w:rPr>
                <w:rFonts w:hint="eastAsia"/>
              </w:rPr>
              <w:t>1.单位名称</w:t>
            </w:r>
          </w:p>
        </w:tc>
        <w:tc>
          <w:tcPr>
            <w:tcW w:w="4140" w:type="pct"/>
            <w:gridSpan w:val="3"/>
            <w:tcBorders>
              <w:top w:val="single" w:sz="4" w:space="0" w:color="auto"/>
              <w:left w:val="single" w:sz="4" w:space="0" w:color="auto"/>
              <w:bottom w:val="single" w:sz="4" w:space="0" w:color="auto"/>
            </w:tcBorders>
            <w:shd w:val="clear" w:color="auto" w:fill="auto"/>
            <w:vAlign w:val="center"/>
          </w:tcPr>
          <w:p w:rsidR="0051296E" w:rsidRPr="00824150" w:rsidRDefault="0051296E" w:rsidP="00AA7AEF">
            <w:pPr>
              <w:pStyle w:val="af0"/>
              <w:jc w:val="both"/>
              <w:rPr>
                <w:b/>
                <w:bCs/>
              </w:rPr>
            </w:pPr>
          </w:p>
        </w:tc>
      </w:tr>
      <w:tr w:rsidR="0051296E" w:rsidRPr="00824150" w:rsidTr="00AA7AEF">
        <w:trPr>
          <w:gridAfter w:val="1"/>
          <w:wAfter w:w="25" w:type="pct"/>
          <w:trHeight w:val="20"/>
        </w:trPr>
        <w:tc>
          <w:tcPr>
            <w:tcW w:w="835" w:type="pct"/>
            <w:tcBorders>
              <w:top w:val="single" w:sz="4" w:space="0" w:color="auto"/>
              <w:bottom w:val="single" w:sz="4" w:space="0" w:color="auto"/>
              <w:right w:val="single" w:sz="4" w:space="0" w:color="auto"/>
            </w:tcBorders>
            <w:shd w:val="clear" w:color="auto" w:fill="auto"/>
            <w:noWrap/>
            <w:vAlign w:val="center"/>
          </w:tcPr>
          <w:p w:rsidR="0051296E" w:rsidRPr="00824150" w:rsidRDefault="0051296E" w:rsidP="00AA7AEF">
            <w:pPr>
              <w:pStyle w:val="af0"/>
              <w:jc w:val="both"/>
            </w:pPr>
            <w:r>
              <w:rPr>
                <w:rFonts w:hint="eastAsia"/>
              </w:rPr>
              <w:t>2.曾用名</w:t>
            </w:r>
          </w:p>
        </w:tc>
        <w:tc>
          <w:tcPr>
            <w:tcW w:w="4140" w:type="pct"/>
            <w:gridSpan w:val="3"/>
            <w:tcBorders>
              <w:top w:val="single" w:sz="4" w:space="0" w:color="auto"/>
              <w:left w:val="single" w:sz="4" w:space="0" w:color="auto"/>
              <w:bottom w:val="single" w:sz="4" w:space="0" w:color="auto"/>
            </w:tcBorders>
            <w:shd w:val="clear" w:color="auto" w:fill="auto"/>
            <w:vAlign w:val="center"/>
          </w:tcPr>
          <w:p w:rsidR="0051296E" w:rsidRPr="00824150" w:rsidRDefault="0051296E" w:rsidP="00AA7AEF">
            <w:pPr>
              <w:pStyle w:val="af0"/>
              <w:jc w:val="both"/>
              <w:rPr>
                <w:b/>
                <w:bCs/>
              </w:rPr>
            </w:pPr>
          </w:p>
        </w:tc>
      </w:tr>
      <w:tr w:rsidR="0051296E" w:rsidRPr="00824150" w:rsidTr="00AA7AEF">
        <w:trPr>
          <w:gridAfter w:val="1"/>
          <w:wAfter w:w="25" w:type="pct"/>
          <w:trHeight w:val="20"/>
        </w:trPr>
        <w:tc>
          <w:tcPr>
            <w:tcW w:w="835" w:type="pct"/>
            <w:tcBorders>
              <w:top w:val="single" w:sz="4" w:space="0" w:color="auto"/>
              <w:bottom w:val="single" w:sz="4" w:space="0" w:color="auto"/>
              <w:right w:val="single" w:sz="4" w:space="0" w:color="auto"/>
            </w:tcBorders>
            <w:shd w:val="clear" w:color="auto" w:fill="auto"/>
            <w:noWrap/>
            <w:vAlign w:val="center"/>
          </w:tcPr>
          <w:p w:rsidR="0051296E" w:rsidRPr="00824150" w:rsidRDefault="0051296E" w:rsidP="00AA7AEF">
            <w:pPr>
              <w:pStyle w:val="af0"/>
              <w:jc w:val="both"/>
            </w:pPr>
            <w:r>
              <w:t>3</w:t>
            </w:r>
            <w:r w:rsidRPr="00824150">
              <w:rPr>
                <w:rFonts w:hint="eastAsia"/>
              </w:rPr>
              <w:t>.运行</w:t>
            </w:r>
            <w:r w:rsidRPr="00824150">
              <w:t>状态</w:t>
            </w:r>
          </w:p>
        </w:tc>
        <w:tc>
          <w:tcPr>
            <w:tcW w:w="4140" w:type="pct"/>
            <w:gridSpan w:val="3"/>
            <w:tcBorders>
              <w:top w:val="single" w:sz="4" w:space="0" w:color="auto"/>
              <w:left w:val="single" w:sz="4" w:space="0" w:color="auto"/>
              <w:bottom w:val="single" w:sz="4" w:space="0" w:color="auto"/>
            </w:tcBorders>
            <w:shd w:val="clear" w:color="auto" w:fill="auto"/>
            <w:vAlign w:val="center"/>
          </w:tcPr>
          <w:p w:rsidR="0051296E" w:rsidRPr="00824150" w:rsidRDefault="0051296E" w:rsidP="00AA7AEF">
            <w:pPr>
              <w:pStyle w:val="af0"/>
              <w:jc w:val="both"/>
            </w:pPr>
            <w:r w:rsidRPr="00824150">
              <w:rPr>
                <w:rFonts w:hint="eastAsia"/>
              </w:rPr>
              <w:t xml:space="preserve">□运行  </w:t>
            </w:r>
            <w:r>
              <w:t xml:space="preserve">                        </w:t>
            </w:r>
            <w:r w:rsidRPr="00824150">
              <w:rPr>
                <w:rFonts w:hint="eastAsia"/>
              </w:rPr>
              <w:t xml:space="preserve"> □停产</w:t>
            </w:r>
            <w:r w:rsidRPr="00DA67CC">
              <w:t xml:space="preserve">       </w:t>
            </w:r>
            <w:r>
              <w:t xml:space="preserve"> </w:t>
            </w:r>
            <w:r w:rsidRPr="00DA67CC">
              <w:t xml:space="preserve">     </w:t>
            </w:r>
            <w:r>
              <w:t xml:space="preserve">  </w:t>
            </w:r>
            <w:r w:rsidRPr="00DA67CC">
              <w:t xml:space="preserve">            </w:t>
            </w:r>
            <w:r w:rsidRPr="00824150">
              <w:rPr>
                <w:rFonts w:hint="eastAsia"/>
              </w:rPr>
              <w:t>□关闭</w:t>
            </w:r>
          </w:p>
        </w:tc>
      </w:tr>
      <w:tr w:rsidR="0051296E" w:rsidRPr="00824150" w:rsidTr="00AA7AEF">
        <w:trPr>
          <w:gridAfter w:val="1"/>
          <w:wAfter w:w="25" w:type="pct"/>
          <w:trHeight w:val="973"/>
        </w:trPr>
        <w:tc>
          <w:tcPr>
            <w:tcW w:w="835" w:type="pct"/>
            <w:tcBorders>
              <w:top w:val="nil"/>
              <w:bottom w:val="single" w:sz="4" w:space="0" w:color="auto"/>
              <w:right w:val="single" w:sz="4" w:space="0" w:color="auto"/>
            </w:tcBorders>
            <w:shd w:val="clear" w:color="auto" w:fill="auto"/>
            <w:vAlign w:val="center"/>
            <w:hideMark/>
          </w:tcPr>
          <w:p w:rsidR="0051296E" w:rsidRPr="00824150" w:rsidRDefault="0051296E" w:rsidP="00AA7AEF">
            <w:pPr>
              <w:pStyle w:val="af0"/>
            </w:pPr>
            <w:r>
              <w:t>4</w:t>
            </w:r>
            <w:r w:rsidRPr="00824150">
              <w:rPr>
                <w:rFonts w:hint="eastAsia"/>
              </w:rPr>
              <w:t>.生产地址</w:t>
            </w:r>
          </w:p>
        </w:tc>
        <w:tc>
          <w:tcPr>
            <w:tcW w:w="4140" w:type="pct"/>
            <w:gridSpan w:val="3"/>
            <w:tcBorders>
              <w:top w:val="single" w:sz="4" w:space="0" w:color="auto"/>
              <w:left w:val="nil"/>
              <w:bottom w:val="single" w:sz="4" w:space="0" w:color="auto"/>
            </w:tcBorders>
            <w:shd w:val="clear" w:color="auto" w:fill="auto"/>
            <w:vAlign w:val="center"/>
            <w:hideMark/>
          </w:tcPr>
          <w:p w:rsidR="0051296E" w:rsidRDefault="0051296E" w:rsidP="00AA7AEF">
            <w:pPr>
              <w:pStyle w:val="af0"/>
              <w:jc w:val="both"/>
            </w:pPr>
            <w:r w:rsidRPr="00824150">
              <w:rPr>
                <w:rFonts w:hint="eastAsia"/>
              </w:rPr>
              <w:t>_______省(自治区、直辖市)________地(区</w:t>
            </w:r>
            <w:r w:rsidRPr="00824150">
              <w:t>、</w:t>
            </w:r>
            <w:r w:rsidRPr="00824150">
              <w:rPr>
                <w:rFonts w:hint="eastAsia"/>
              </w:rPr>
              <w:t>市、州、盟)_______县(区、市、旗)</w:t>
            </w:r>
          </w:p>
          <w:p w:rsidR="0051296E" w:rsidRPr="00824150" w:rsidRDefault="0051296E" w:rsidP="00AA7AEF">
            <w:pPr>
              <w:pStyle w:val="af0"/>
              <w:jc w:val="both"/>
            </w:pPr>
            <w:r w:rsidRPr="00824150">
              <w:rPr>
                <w:rFonts w:hint="eastAsia"/>
              </w:rPr>
              <w:t>________________乡(镇)__________________________________</w:t>
            </w:r>
            <w:r w:rsidRPr="00824150">
              <w:rPr>
                <w:rFonts w:cs="Times New Roman" w:hint="eastAsia"/>
              </w:rPr>
              <w:t>__</w:t>
            </w:r>
            <w:r w:rsidRPr="00824150">
              <w:rPr>
                <w:rFonts w:hint="eastAsia"/>
              </w:rPr>
              <w:t>街(村)、门牌号</w:t>
            </w:r>
          </w:p>
        </w:tc>
      </w:tr>
      <w:tr w:rsidR="0051296E" w:rsidRPr="00824150" w:rsidTr="00AA7AEF">
        <w:trPr>
          <w:gridAfter w:val="1"/>
          <w:wAfter w:w="25" w:type="pct"/>
          <w:trHeight w:val="20"/>
        </w:trPr>
        <w:tc>
          <w:tcPr>
            <w:tcW w:w="835" w:type="pct"/>
            <w:tcBorders>
              <w:top w:val="nil"/>
              <w:bottom w:val="single" w:sz="4" w:space="0" w:color="auto"/>
              <w:right w:val="single" w:sz="4" w:space="0" w:color="auto"/>
            </w:tcBorders>
            <w:shd w:val="clear" w:color="auto" w:fill="auto"/>
            <w:vAlign w:val="center"/>
            <w:hideMark/>
          </w:tcPr>
          <w:p w:rsidR="0051296E" w:rsidRPr="00824150" w:rsidRDefault="0051296E" w:rsidP="00AA7AEF">
            <w:pPr>
              <w:pStyle w:val="af0"/>
            </w:pPr>
            <w:r>
              <w:t>5</w:t>
            </w:r>
            <w:r w:rsidRPr="00824150">
              <w:rPr>
                <w:rFonts w:hint="eastAsia"/>
              </w:rPr>
              <w:t>.联系方式</w:t>
            </w:r>
          </w:p>
        </w:tc>
        <w:tc>
          <w:tcPr>
            <w:tcW w:w="4140" w:type="pct"/>
            <w:gridSpan w:val="3"/>
            <w:tcBorders>
              <w:top w:val="single" w:sz="4" w:space="0" w:color="auto"/>
              <w:left w:val="nil"/>
              <w:bottom w:val="single" w:sz="4" w:space="0" w:color="auto"/>
            </w:tcBorders>
            <w:shd w:val="clear" w:color="auto" w:fill="auto"/>
            <w:vAlign w:val="center"/>
            <w:hideMark/>
          </w:tcPr>
          <w:p w:rsidR="0051296E" w:rsidRPr="00824150" w:rsidRDefault="0051296E" w:rsidP="00AA7AEF">
            <w:pPr>
              <w:pStyle w:val="af0"/>
            </w:pPr>
            <w:r w:rsidRPr="00824150">
              <w:rPr>
                <w:rFonts w:hint="eastAsia"/>
              </w:rPr>
              <w:t>固定电话：□□□□□□□□□□□□□□□</w:t>
            </w:r>
            <w:r>
              <w:rPr>
                <w:rFonts w:hint="eastAsia"/>
              </w:rPr>
              <w:t xml:space="preserve"> </w:t>
            </w:r>
            <w:r>
              <w:t xml:space="preserve">   </w:t>
            </w:r>
            <w:r w:rsidRPr="00824150">
              <w:rPr>
                <w:rFonts w:hint="eastAsia"/>
              </w:rPr>
              <w:t>联系人：__________________</w:t>
            </w:r>
          </w:p>
          <w:p w:rsidR="0051296E" w:rsidRPr="00824150" w:rsidRDefault="0051296E" w:rsidP="00AA7AEF">
            <w:pPr>
              <w:pStyle w:val="af0"/>
            </w:pPr>
            <w:r w:rsidRPr="00824150">
              <w:rPr>
                <w:rFonts w:hint="eastAsia"/>
              </w:rPr>
              <w:t>移动电话：□□□□□□□□□□□</w:t>
            </w:r>
          </w:p>
        </w:tc>
      </w:tr>
      <w:tr w:rsidR="0051296E" w:rsidRPr="00824150" w:rsidTr="00AA7AEF">
        <w:trPr>
          <w:gridAfter w:val="1"/>
          <w:wAfter w:w="25" w:type="pct"/>
          <w:trHeight w:val="20"/>
        </w:trPr>
        <w:tc>
          <w:tcPr>
            <w:tcW w:w="835" w:type="pct"/>
            <w:tcBorders>
              <w:top w:val="nil"/>
              <w:bottom w:val="single" w:sz="4" w:space="0" w:color="auto"/>
              <w:right w:val="single" w:sz="4" w:space="0" w:color="auto"/>
            </w:tcBorders>
            <w:shd w:val="clear" w:color="auto" w:fill="auto"/>
            <w:vAlign w:val="center"/>
            <w:hideMark/>
          </w:tcPr>
          <w:p w:rsidR="0051296E" w:rsidRPr="00824150" w:rsidRDefault="0051296E" w:rsidP="00AA7AEF">
            <w:pPr>
              <w:pStyle w:val="af0"/>
            </w:pPr>
            <w:r>
              <w:t>6</w:t>
            </w:r>
            <w:r w:rsidRPr="00824150">
              <w:rPr>
                <w:rFonts w:hint="eastAsia"/>
              </w:rPr>
              <w:t>.行业类别</w:t>
            </w:r>
          </w:p>
        </w:tc>
        <w:tc>
          <w:tcPr>
            <w:tcW w:w="4140" w:type="pct"/>
            <w:gridSpan w:val="3"/>
            <w:tcBorders>
              <w:top w:val="single" w:sz="4" w:space="0" w:color="auto"/>
              <w:left w:val="nil"/>
              <w:bottom w:val="single" w:sz="4" w:space="0" w:color="auto"/>
            </w:tcBorders>
            <w:shd w:val="clear" w:color="auto" w:fill="auto"/>
            <w:vAlign w:val="center"/>
            <w:hideMark/>
          </w:tcPr>
          <w:p w:rsidR="0051296E" w:rsidRPr="00824150" w:rsidRDefault="0051296E" w:rsidP="00AA7AEF">
            <w:pPr>
              <w:pStyle w:val="af0"/>
            </w:pPr>
            <w:r w:rsidRPr="00824150">
              <w:rPr>
                <w:rFonts w:hint="eastAsia"/>
              </w:rPr>
              <w:t>行业名称（GB/T 4754-2017）：                    行业代码：□□□□</w:t>
            </w:r>
          </w:p>
          <w:p w:rsidR="0051296E" w:rsidRPr="00824150" w:rsidRDefault="0051296E" w:rsidP="00AA7AEF">
            <w:pPr>
              <w:pStyle w:val="af0"/>
            </w:pPr>
            <w:r w:rsidRPr="00824150">
              <w:rPr>
                <w:rFonts w:hint="eastAsia"/>
              </w:rPr>
              <w:t>是否涉及下列矿产资源的开采、选矿、冶炼（分离）、加工：</w:t>
            </w:r>
            <w:r>
              <w:rPr>
                <w:rFonts w:hint="eastAsia"/>
              </w:rPr>
              <w:t xml:space="preserve"> </w:t>
            </w:r>
            <w:r w:rsidRPr="00F84E47">
              <w:rPr>
                <w:rFonts w:hint="eastAsia"/>
              </w:rPr>
              <w:t>□</w:t>
            </w:r>
            <w:r w:rsidRPr="00824150">
              <w:rPr>
                <w:rFonts w:hint="eastAsia"/>
              </w:rPr>
              <w:t>是</w:t>
            </w:r>
            <w:r>
              <w:rPr>
                <w:rFonts w:hint="eastAsia"/>
              </w:rPr>
              <w:t xml:space="preserve">   </w:t>
            </w:r>
            <w:r>
              <w:t xml:space="preserve"> </w:t>
            </w:r>
            <w:r w:rsidRPr="00F84E47">
              <w:rPr>
                <w:rFonts w:hint="eastAsia"/>
              </w:rPr>
              <w:t>□</w:t>
            </w:r>
            <w:r w:rsidRPr="00824150">
              <w:rPr>
                <w:rFonts w:hint="eastAsia"/>
              </w:rPr>
              <w:t>否</w:t>
            </w:r>
          </w:p>
          <w:p w:rsidR="0051296E" w:rsidRPr="00824150" w:rsidRDefault="0051296E" w:rsidP="00AA7AEF">
            <w:pPr>
              <w:pStyle w:val="af0"/>
              <w:ind w:firstLineChars="200" w:firstLine="360"/>
            </w:pPr>
            <w:r w:rsidRPr="00824150">
              <w:rPr>
                <w:rFonts w:hint="eastAsia"/>
              </w:rPr>
              <w:t>稀土、铌</w:t>
            </w:r>
            <w:r w:rsidRPr="00824150">
              <w:t>/钽、锆石/氧化锆、锡、铅/锌、铜、钢铁、磷酸盐、煤（包括煤矸石）、铝、钒、钼、金、锗/钛、镍</w:t>
            </w:r>
          </w:p>
        </w:tc>
      </w:tr>
      <w:tr w:rsidR="0051296E" w:rsidRPr="00824150" w:rsidTr="00AA7AEF">
        <w:trPr>
          <w:gridAfter w:val="1"/>
          <w:wAfter w:w="25" w:type="pct"/>
          <w:trHeight w:val="1308"/>
        </w:trPr>
        <w:tc>
          <w:tcPr>
            <w:tcW w:w="835" w:type="pct"/>
            <w:tcBorders>
              <w:top w:val="single" w:sz="4" w:space="0" w:color="auto"/>
              <w:bottom w:val="single" w:sz="4" w:space="0" w:color="auto"/>
              <w:right w:val="single" w:sz="4" w:space="0" w:color="auto"/>
            </w:tcBorders>
            <w:shd w:val="clear" w:color="auto" w:fill="auto"/>
            <w:vAlign w:val="center"/>
          </w:tcPr>
          <w:p w:rsidR="0051296E" w:rsidRPr="00824150" w:rsidRDefault="0051296E" w:rsidP="00AA7AEF">
            <w:pPr>
              <w:pStyle w:val="af0"/>
            </w:pPr>
            <w:r>
              <w:t>7</w:t>
            </w:r>
            <w:r w:rsidRPr="00824150">
              <w:rPr>
                <w:rFonts w:hint="eastAsia"/>
              </w:rPr>
              <w:t>.有无</w:t>
            </w:r>
            <w:r w:rsidRPr="00824150">
              <w:t>其他厂址</w:t>
            </w:r>
          </w:p>
        </w:tc>
        <w:tc>
          <w:tcPr>
            <w:tcW w:w="4140" w:type="pct"/>
            <w:gridSpan w:val="3"/>
            <w:tcBorders>
              <w:top w:val="single" w:sz="4" w:space="0" w:color="auto"/>
              <w:left w:val="nil"/>
              <w:bottom w:val="single" w:sz="4" w:space="0" w:color="auto"/>
            </w:tcBorders>
            <w:shd w:val="clear" w:color="auto" w:fill="auto"/>
            <w:vAlign w:val="center"/>
          </w:tcPr>
          <w:p w:rsidR="0051296E" w:rsidRPr="00824150" w:rsidRDefault="0051296E" w:rsidP="00AA7AEF">
            <w:pPr>
              <w:pStyle w:val="af0"/>
            </w:pPr>
            <w:r w:rsidRPr="00824150">
              <w:rPr>
                <w:rFonts w:hint="eastAsia"/>
              </w:rPr>
              <w:t xml:space="preserve">□无  □有：□□个  </w:t>
            </w:r>
            <w:r w:rsidRPr="00824150">
              <w:t>其他厂址</w:t>
            </w:r>
            <w:r w:rsidRPr="00824150">
              <w:rPr>
                <w:rFonts w:hint="eastAsia"/>
              </w:rPr>
              <w:t>地址</w:t>
            </w:r>
            <w:r w:rsidRPr="00824150">
              <w:t>：</w:t>
            </w:r>
          </w:p>
          <w:p w:rsidR="0051296E" w:rsidRPr="00824150" w:rsidRDefault="0051296E" w:rsidP="00AA7AEF">
            <w:pPr>
              <w:pStyle w:val="af0"/>
            </w:pPr>
            <w:r w:rsidRPr="00824150">
              <w:t>______省(自治区、直辖市)________地(区、市、州、盟)_______县(区、市、旗) ________________乡(镇)__________________________________街(村)、门牌号</w:t>
            </w:r>
          </w:p>
        </w:tc>
      </w:tr>
      <w:tr w:rsidR="0051296E" w:rsidRPr="00824150" w:rsidTr="00AA7AEF">
        <w:trPr>
          <w:gridAfter w:val="1"/>
          <w:wAfter w:w="25" w:type="pct"/>
          <w:trHeight w:val="1444"/>
        </w:trPr>
        <w:tc>
          <w:tcPr>
            <w:tcW w:w="835" w:type="pct"/>
            <w:tcBorders>
              <w:top w:val="single" w:sz="4" w:space="0" w:color="auto"/>
              <w:bottom w:val="single" w:sz="4" w:space="0" w:color="auto"/>
              <w:right w:val="single" w:sz="4" w:space="0" w:color="auto"/>
            </w:tcBorders>
            <w:shd w:val="clear" w:color="auto" w:fill="auto"/>
            <w:vAlign w:val="center"/>
          </w:tcPr>
          <w:p w:rsidR="0051296E" w:rsidRDefault="0051296E" w:rsidP="00AA7AEF">
            <w:pPr>
              <w:pStyle w:val="af0"/>
            </w:pPr>
            <w:r>
              <w:rPr>
                <w:rFonts w:hint="eastAsia"/>
              </w:rPr>
              <w:t>8</w:t>
            </w:r>
            <w:r>
              <w:t>.</w:t>
            </w:r>
            <w:r>
              <w:rPr>
                <w:rFonts w:hint="eastAsia"/>
              </w:rPr>
              <w:t>备注</w:t>
            </w:r>
          </w:p>
        </w:tc>
        <w:tc>
          <w:tcPr>
            <w:tcW w:w="4140" w:type="pct"/>
            <w:gridSpan w:val="3"/>
            <w:tcBorders>
              <w:top w:val="single" w:sz="4" w:space="0" w:color="auto"/>
              <w:left w:val="nil"/>
              <w:bottom w:val="single" w:sz="4" w:space="0" w:color="auto"/>
            </w:tcBorders>
            <w:shd w:val="clear" w:color="auto" w:fill="auto"/>
            <w:vAlign w:val="center"/>
          </w:tcPr>
          <w:p w:rsidR="0051296E" w:rsidRPr="00824150" w:rsidRDefault="0051296E" w:rsidP="00AA7AEF">
            <w:pPr>
              <w:pStyle w:val="af0"/>
            </w:pPr>
          </w:p>
        </w:tc>
      </w:tr>
      <w:tr w:rsidR="0051296E" w:rsidRPr="00824150" w:rsidTr="00AA7AEF">
        <w:trPr>
          <w:gridAfter w:val="1"/>
          <w:wAfter w:w="25" w:type="pct"/>
          <w:trHeight w:val="1488"/>
        </w:trPr>
        <w:tc>
          <w:tcPr>
            <w:tcW w:w="835" w:type="pct"/>
            <w:tcBorders>
              <w:top w:val="single" w:sz="4" w:space="0" w:color="auto"/>
            </w:tcBorders>
            <w:shd w:val="clear" w:color="auto" w:fill="auto"/>
            <w:vAlign w:val="center"/>
          </w:tcPr>
          <w:p w:rsidR="0051296E" w:rsidRPr="00AA47F0" w:rsidRDefault="0051296E" w:rsidP="00AA7AEF">
            <w:pPr>
              <w:widowControl/>
              <w:snapToGrid w:val="0"/>
              <w:spacing w:before="100" w:beforeAutospacing="1" w:line="360" w:lineRule="exact"/>
              <w:ind w:firstLineChars="0" w:firstLine="0"/>
              <w:jc w:val="center"/>
              <w:rPr>
                <w:rFonts w:cs="Times New Roman"/>
              </w:rPr>
            </w:pPr>
            <w:r w:rsidRPr="00016319">
              <w:rPr>
                <w:rFonts w:ascii="宋体" w:eastAsia="宋体" w:hAnsi="宋体" w:cs="Times New Roman" w:hint="eastAsia"/>
                <w:sz w:val="18"/>
              </w:rPr>
              <w:t>普查员及编号</w:t>
            </w:r>
          </w:p>
          <w:p w:rsidR="0051296E" w:rsidRPr="00AA47F0" w:rsidRDefault="0051296E" w:rsidP="00AA7AEF">
            <w:pPr>
              <w:widowControl/>
              <w:snapToGrid w:val="0"/>
              <w:spacing w:before="100" w:beforeAutospacing="1" w:line="360" w:lineRule="exact"/>
              <w:ind w:firstLineChars="0" w:firstLine="0"/>
              <w:jc w:val="center"/>
              <w:rPr>
                <w:rFonts w:cs="Times New Roman"/>
              </w:rPr>
            </w:pPr>
            <w:r w:rsidRPr="003659FE">
              <w:rPr>
                <w:rFonts w:ascii="宋体" w:eastAsia="宋体" w:hAnsi="宋体" w:cs="Times New Roman" w:hint="eastAsia"/>
                <w:sz w:val="18"/>
              </w:rPr>
              <w:t>审核人</w:t>
            </w:r>
            <w:r w:rsidRPr="003659FE">
              <w:rPr>
                <w:rFonts w:ascii="宋体" w:eastAsia="宋体" w:hAnsi="宋体" w:cs="Times New Roman"/>
                <w:sz w:val="18"/>
              </w:rPr>
              <w:t>及编号</w:t>
            </w:r>
          </w:p>
        </w:tc>
        <w:tc>
          <w:tcPr>
            <w:tcW w:w="1856" w:type="pct"/>
            <w:tcBorders>
              <w:top w:val="single" w:sz="4" w:space="0" w:color="auto"/>
            </w:tcBorders>
            <w:shd w:val="clear" w:color="auto" w:fill="auto"/>
            <w:vAlign w:val="center"/>
          </w:tcPr>
          <w:p w:rsidR="0051296E" w:rsidRPr="00B83CFB" w:rsidRDefault="0051296E" w:rsidP="00AA7AEF">
            <w:pPr>
              <w:widowControl/>
              <w:snapToGrid w:val="0"/>
              <w:spacing w:before="100" w:beforeAutospacing="1" w:line="360" w:lineRule="exact"/>
              <w:ind w:firstLineChars="0" w:firstLine="0"/>
              <w:jc w:val="center"/>
              <w:rPr>
                <w:rFonts w:cs="Times New Roman"/>
              </w:rPr>
            </w:pPr>
          </w:p>
        </w:tc>
        <w:tc>
          <w:tcPr>
            <w:tcW w:w="722" w:type="pct"/>
            <w:tcBorders>
              <w:top w:val="single" w:sz="4" w:space="0" w:color="auto"/>
            </w:tcBorders>
            <w:shd w:val="clear" w:color="auto" w:fill="auto"/>
            <w:vAlign w:val="center"/>
          </w:tcPr>
          <w:p w:rsidR="0051296E" w:rsidRPr="00AA47F0" w:rsidRDefault="0051296E" w:rsidP="00AA7AEF">
            <w:pPr>
              <w:widowControl/>
              <w:snapToGrid w:val="0"/>
              <w:spacing w:before="100" w:beforeAutospacing="1" w:line="360" w:lineRule="exact"/>
              <w:ind w:firstLineChars="0" w:firstLine="0"/>
              <w:jc w:val="center"/>
              <w:rPr>
                <w:rFonts w:cs="Times New Roman"/>
              </w:rPr>
            </w:pPr>
            <w:r w:rsidRPr="003659FE">
              <w:rPr>
                <w:rFonts w:ascii="宋体" w:eastAsia="宋体" w:hAnsi="宋体" w:cs="Times New Roman" w:hint="eastAsia"/>
                <w:sz w:val="18"/>
              </w:rPr>
              <w:t>填表</w:t>
            </w:r>
            <w:r w:rsidRPr="003659FE">
              <w:rPr>
                <w:rFonts w:ascii="宋体" w:eastAsia="宋体" w:hAnsi="宋体" w:cs="Times New Roman"/>
                <w:sz w:val="18"/>
              </w:rPr>
              <w:t>时间</w:t>
            </w:r>
          </w:p>
          <w:p w:rsidR="0051296E" w:rsidRPr="00AA47F0" w:rsidRDefault="0051296E" w:rsidP="00AA7AEF">
            <w:pPr>
              <w:widowControl/>
              <w:snapToGrid w:val="0"/>
              <w:spacing w:before="100" w:beforeAutospacing="1" w:line="360" w:lineRule="exact"/>
              <w:ind w:firstLineChars="0" w:firstLine="0"/>
              <w:jc w:val="center"/>
              <w:rPr>
                <w:rFonts w:cs="Times New Roman"/>
              </w:rPr>
            </w:pPr>
            <w:r w:rsidRPr="003659FE">
              <w:rPr>
                <w:rFonts w:ascii="宋体" w:eastAsia="宋体" w:hAnsi="宋体" w:cs="Times New Roman" w:hint="eastAsia"/>
                <w:sz w:val="18"/>
              </w:rPr>
              <w:t>审核</w:t>
            </w:r>
            <w:r w:rsidRPr="003659FE">
              <w:rPr>
                <w:rFonts w:ascii="宋体" w:eastAsia="宋体" w:hAnsi="宋体" w:cs="Times New Roman"/>
                <w:sz w:val="18"/>
              </w:rPr>
              <w:t>时间</w:t>
            </w:r>
          </w:p>
        </w:tc>
        <w:tc>
          <w:tcPr>
            <w:tcW w:w="1562" w:type="pct"/>
            <w:tcBorders>
              <w:top w:val="single" w:sz="4" w:space="0" w:color="auto"/>
            </w:tcBorders>
            <w:shd w:val="clear" w:color="auto" w:fill="auto"/>
            <w:vAlign w:val="center"/>
          </w:tcPr>
          <w:p w:rsidR="0051296E" w:rsidRPr="00AA47F0" w:rsidRDefault="0051296E" w:rsidP="00AA7AEF">
            <w:pPr>
              <w:widowControl/>
              <w:snapToGrid w:val="0"/>
              <w:spacing w:before="100" w:beforeAutospacing="1" w:line="360" w:lineRule="exact"/>
              <w:ind w:firstLineChars="0" w:firstLine="0"/>
              <w:jc w:val="center"/>
              <w:rPr>
                <w:rFonts w:cs="Times New Roman"/>
              </w:rPr>
            </w:pPr>
            <w:r w:rsidRPr="003659FE">
              <w:rPr>
                <w:rFonts w:ascii="宋体" w:eastAsia="宋体" w:hAnsi="宋体" w:cs="Times New Roman"/>
                <w:sz w:val="18"/>
              </w:rPr>
              <w:t>2018</w:t>
            </w:r>
            <w:r w:rsidRPr="003659FE">
              <w:rPr>
                <w:rFonts w:ascii="宋体" w:eastAsia="宋体" w:hAnsi="宋体" w:cs="Times New Roman" w:hint="eastAsia"/>
                <w:sz w:val="18"/>
              </w:rPr>
              <w:t>年</w:t>
            </w:r>
            <w:r w:rsidRPr="003659FE">
              <w:rPr>
                <w:rFonts w:ascii="宋体" w:eastAsia="宋体" w:hAnsi="宋体" w:cs="Times New Roman"/>
                <w:sz w:val="18"/>
              </w:rPr>
              <w:t xml:space="preserve">  </w:t>
            </w:r>
            <w:r w:rsidRPr="003659FE">
              <w:rPr>
                <w:rFonts w:ascii="宋体" w:eastAsia="宋体" w:hAnsi="宋体" w:cs="Times New Roman" w:hint="eastAsia"/>
                <w:sz w:val="18"/>
              </w:rPr>
              <w:t>月</w:t>
            </w:r>
            <w:r w:rsidRPr="003659FE">
              <w:rPr>
                <w:rFonts w:ascii="宋体" w:eastAsia="宋体" w:hAnsi="宋体" w:cs="Times New Roman"/>
                <w:sz w:val="18"/>
              </w:rPr>
              <w:t xml:space="preserve">  </w:t>
            </w:r>
            <w:r w:rsidRPr="003659FE">
              <w:rPr>
                <w:rFonts w:ascii="宋体" w:eastAsia="宋体" w:hAnsi="宋体" w:cs="Times New Roman" w:hint="eastAsia"/>
                <w:sz w:val="18"/>
              </w:rPr>
              <w:t>日</w:t>
            </w:r>
          </w:p>
          <w:p w:rsidR="0051296E" w:rsidRPr="00AA47F0" w:rsidRDefault="0051296E" w:rsidP="00AA7AEF">
            <w:pPr>
              <w:widowControl/>
              <w:snapToGrid w:val="0"/>
              <w:spacing w:before="100" w:beforeAutospacing="1" w:line="360" w:lineRule="exact"/>
              <w:ind w:firstLineChars="0" w:firstLine="0"/>
              <w:jc w:val="center"/>
              <w:rPr>
                <w:rFonts w:cs="Times New Roman"/>
              </w:rPr>
            </w:pPr>
            <w:r w:rsidRPr="003659FE">
              <w:rPr>
                <w:rFonts w:ascii="宋体" w:eastAsia="宋体" w:hAnsi="宋体" w:cs="Times New Roman"/>
                <w:sz w:val="18"/>
              </w:rPr>
              <w:t>2018</w:t>
            </w:r>
            <w:r w:rsidRPr="003659FE">
              <w:rPr>
                <w:rFonts w:ascii="宋体" w:eastAsia="宋体" w:hAnsi="宋体" w:cs="Times New Roman" w:hint="eastAsia"/>
                <w:sz w:val="18"/>
              </w:rPr>
              <w:t>年</w:t>
            </w:r>
            <w:r w:rsidRPr="003659FE">
              <w:rPr>
                <w:rFonts w:ascii="宋体" w:eastAsia="宋体" w:hAnsi="宋体" w:cs="Times New Roman"/>
                <w:sz w:val="18"/>
              </w:rPr>
              <w:t xml:space="preserve">  </w:t>
            </w:r>
            <w:r w:rsidRPr="003659FE">
              <w:rPr>
                <w:rFonts w:ascii="宋体" w:eastAsia="宋体" w:hAnsi="宋体" w:cs="Times New Roman" w:hint="eastAsia"/>
                <w:sz w:val="18"/>
              </w:rPr>
              <w:t>月</w:t>
            </w:r>
            <w:r w:rsidRPr="003659FE">
              <w:rPr>
                <w:rFonts w:ascii="宋体" w:eastAsia="宋体" w:hAnsi="宋体" w:cs="Times New Roman"/>
                <w:sz w:val="18"/>
              </w:rPr>
              <w:t xml:space="preserve">  </w:t>
            </w:r>
            <w:r w:rsidRPr="003659FE">
              <w:rPr>
                <w:rFonts w:ascii="宋体" w:eastAsia="宋体" w:hAnsi="宋体" w:cs="Times New Roman" w:hint="eastAsia"/>
                <w:sz w:val="18"/>
              </w:rPr>
              <w:t>日</w:t>
            </w:r>
          </w:p>
        </w:tc>
      </w:tr>
    </w:tbl>
    <w:p w:rsidR="0051296E" w:rsidRPr="00824150" w:rsidRDefault="0051296E" w:rsidP="0051296E">
      <w:pPr>
        <w:pStyle w:val="af0"/>
      </w:pPr>
    </w:p>
    <w:p w:rsidR="0051296E" w:rsidRDefault="0051296E" w:rsidP="0051296E">
      <w:pPr>
        <w:widowControl/>
        <w:ind w:firstLineChars="0" w:firstLine="0"/>
        <w:jc w:val="center"/>
        <w:rPr>
          <w:rFonts w:ascii="黑体" w:eastAsia="黑体" w:hAnsi="黑体"/>
          <w:b/>
        </w:rPr>
      </w:pPr>
      <w:r w:rsidRPr="00824150">
        <w:br w:type="page"/>
      </w:r>
      <w:r w:rsidRPr="00824150">
        <w:rPr>
          <w:rFonts w:ascii="黑体" w:eastAsia="黑体" w:hAnsi="黑体" w:hint="eastAsia"/>
          <w:b/>
        </w:rPr>
        <w:lastRenderedPageBreak/>
        <w:t>第二次全国污染源普查工业企业</w:t>
      </w:r>
      <w:r>
        <w:rPr>
          <w:rFonts w:ascii="黑体" w:eastAsia="黑体" w:hAnsi="黑体" w:hint="eastAsia"/>
          <w:b/>
        </w:rPr>
        <w:t>和</w:t>
      </w:r>
      <w:r w:rsidRPr="00824150">
        <w:rPr>
          <w:rFonts w:ascii="黑体" w:eastAsia="黑体" w:hAnsi="黑体" w:hint="eastAsia"/>
          <w:b/>
        </w:rPr>
        <w:t>产业活动单位清查表</w:t>
      </w:r>
    </w:p>
    <w:p w:rsidR="0051296E" w:rsidRPr="00824150" w:rsidRDefault="0051296E" w:rsidP="0051296E">
      <w:pPr>
        <w:widowControl/>
        <w:ind w:firstLineChars="0" w:firstLine="0"/>
        <w:jc w:val="center"/>
        <w:rPr>
          <w:rFonts w:ascii="黑体" w:eastAsia="黑体" w:hAnsi="黑体"/>
          <w:b/>
        </w:rPr>
      </w:pPr>
      <w:r w:rsidRPr="00824150">
        <w:rPr>
          <w:rFonts w:ascii="黑体" w:eastAsia="黑体" w:hAnsi="黑体" w:hint="eastAsia"/>
          <w:b/>
        </w:rPr>
        <w:t>填报说明</w:t>
      </w:r>
    </w:p>
    <w:p w:rsidR="0051296E" w:rsidRPr="00824150" w:rsidRDefault="0051296E" w:rsidP="0051296E">
      <w:pPr>
        <w:pStyle w:val="ae"/>
        <w:spacing w:line="400" w:lineRule="exact"/>
        <w:ind w:firstLineChars="200" w:firstLine="360"/>
        <w:jc w:val="both"/>
        <w:rPr>
          <w:sz w:val="18"/>
          <w:szCs w:val="18"/>
        </w:rPr>
      </w:pPr>
      <w:r w:rsidRPr="00824150">
        <w:rPr>
          <w:rFonts w:hint="eastAsia"/>
          <w:sz w:val="18"/>
          <w:szCs w:val="18"/>
        </w:rPr>
        <w:t>一、填表说明</w:t>
      </w:r>
    </w:p>
    <w:p w:rsidR="0051296E" w:rsidRPr="00824150" w:rsidRDefault="0051296E" w:rsidP="0051296E">
      <w:pPr>
        <w:pStyle w:val="ae"/>
        <w:spacing w:line="400" w:lineRule="exact"/>
        <w:ind w:firstLineChars="200" w:firstLine="360"/>
        <w:jc w:val="both"/>
        <w:rPr>
          <w:sz w:val="18"/>
          <w:szCs w:val="18"/>
        </w:rPr>
      </w:pPr>
      <w:r w:rsidRPr="00824150">
        <w:rPr>
          <w:rFonts w:hint="eastAsia"/>
          <w:sz w:val="18"/>
          <w:szCs w:val="18"/>
        </w:rPr>
        <w:t>本表信息</w:t>
      </w:r>
      <w:r w:rsidRPr="00824150">
        <w:rPr>
          <w:sz w:val="18"/>
          <w:szCs w:val="18"/>
        </w:rPr>
        <w:t>由普查员填报</w:t>
      </w:r>
      <w:r w:rsidRPr="00824150">
        <w:rPr>
          <w:rFonts w:hint="eastAsia"/>
          <w:sz w:val="18"/>
          <w:szCs w:val="18"/>
        </w:rPr>
        <w:t>。填报范围为清查范围内截至</w:t>
      </w:r>
      <w:r w:rsidRPr="0076164C">
        <w:rPr>
          <w:rFonts w:hint="eastAsia"/>
          <w:sz w:val="18"/>
          <w:szCs w:val="18"/>
        </w:rPr>
        <w:t>2</w:t>
      </w:r>
      <w:r w:rsidRPr="0076164C">
        <w:rPr>
          <w:sz w:val="18"/>
          <w:szCs w:val="18"/>
        </w:rPr>
        <w:t>017</w:t>
      </w:r>
      <w:r w:rsidRPr="0076164C">
        <w:rPr>
          <w:rFonts w:hint="eastAsia"/>
          <w:sz w:val="18"/>
          <w:szCs w:val="18"/>
        </w:rPr>
        <w:t>年12月31日</w:t>
      </w:r>
      <w:r w:rsidRPr="00824150">
        <w:rPr>
          <w:rFonts w:hint="eastAsia"/>
          <w:sz w:val="18"/>
          <w:szCs w:val="18"/>
        </w:rPr>
        <w:t>所有的工业企业或产业活动单位（包括已建成、试生产、暂时停产</w:t>
      </w:r>
      <w:r>
        <w:rPr>
          <w:rFonts w:hint="eastAsia"/>
          <w:sz w:val="18"/>
          <w:szCs w:val="18"/>
        </w:rPr>
        <w:t>、</w:t>
      </w:r>
      <w:r>
        <w:rPr>
          <w:sz w:val="18"/>
          <w:szCs w:val="18"/>
        </w:rPr>
        <w:t>已关闭</w:t>
      </w:r>
      <w:r w:rsidRPr="00824150">
        <w:rPr>
          <w:rFonts w:hint="eastAsia"/>
          <w:sz w:val="18"/>
          <w:szCs w:val="18"/>
        </w:rPr>
        <w:t>的全部工业</w:t>
      </w:r>
      <w:r w:rsidRPr="00824150">
        <w:rPr>
          <w:sz w:val="18"/>
          <w:szCs w:val="18"/>
        </w:rPr>
        <w:t>企业</w:t>
      </w:r>
      <w:r w:rsidRPr="00824150">
        <w:rPr>
          <w:rFonts w:hint="eastAsia"/>
          <w:sz w:val="18"/>
          <w:szCs w:val="18"/>
        </w:rPr>
        <w:t>或产业活动单位）。</w:t>
      </w:r>
    </w:p>
    <w:p w:rsidR="0051296E" w:rsidRPr="00824150" w:rsidRDefault="0051296E" w:rsidP="0051296E">
      <w:pPr>
        <w:pStyle w:val="ae"/>
        <w:spacing w:line="400" w:lineRule="exact"/>
        <w:ind w:firstLineChars="200" w:firstLine="360"/>
        <w:jc w:val="both"/>
        <w:rPr>
          <w:sz w:val="18"/>
          <w:szCs w:val="18"/>
        </w:rPr>
      </w:pPr>
      <w:r w:rsidRPr="00824150">
        <w:rPr>
          <w:rFonts w:hint="eastAsia"/>
          <w:sz w:val="18"/>
          <w:szCs w:val="18"/>
        </w:rPr>
        <w:t>二、指标解释</w:t>
      </w:r>
    </w:p>
    <w:p w:rsidR="0051296E" w:rsidRPr="00824150" w:rsidRDefault="0051296E" w:rsidP="0051296E">
      <w:pPr>
        <w:pStyle w:val="ae"/>
        <w:spacing w:line="400" w:lineRule="exact"/>
        <w:ind w:firstLineChars="200" w:firstLine="360"/>
        <w:jc w:val="both"/>
        <w:rPr>
          <w:rFonts w:cs="Times New Roman"/>
          <w:kern w:val="0"/>
          <w:sz w:val="18"/>
          <w:szCs w:val="18"/>
        </w:rPr>
      </w:pPr>
      <w:r w:rsidRPr="00824150">
        <w:rPr>
          <w:rFonts w:cs="Times New Roman" w:hint="eastAsia"/>
          <w:kern w:val="0"/>
          <w:sz w:val="18"/>
          <w:szCs w:val="18"/>
        </w:rPr>
        <w:t>【普查</w:t>
      </w:r>
      <w:r w:rsidRPr="00824150">
        <w:rPr>
          <w:rFonts w:cs="Times New Roman"/>
          <w:kern w:val="0"/>
          <w:sz w:val="18"/>
          <w:szCs w:val="18"/>
        </w:rPr>
        <w:t>小区</w:t>
      </w:r>
      <w:r w:rsidRPr="00824150">
        <w:rPr>
          <w:rFonts w:cs="Times New Roman" w:hint="eastAsia"/>
          <w:kern w:val="0"/>
          <w:sz w:val="18"/>
          <w:szCs w:val="18"/>
        </w:rPr>
        <w:t>代码】指</w:t>
      </w:r>
      <w:r w:rsidRPr="00824150">
        <w:rPr>
          <w:rFonts w:cs="Times New Roman"/>
          <w:kern w:val="0"/>
          <w:sz w:val="18"/>
          <w:szCs w:val="18"/>
        </w:rPr>
        <w:t>长度为</w:t>
      </w:r>
      <w:r w:rsidRPr="00824150">
        <w:rPr>
          <w:rFonts w:cs="Times New Roman" w:hint="eastAsia"/>
          <w:kern w:val="0"/>
          <w:sz w:val="18"/>
          <w:szCs w:val="18"/>
        </w:rPr>
        <w:t>12位的用于</w:t>
      </w:r>
      <w:r w:rsidRPr="00824150">
        <w:rPr>
          <w:rFonts w:cs="Times New Roman"/>
          <w:kern w:val="0"/>
          <w:sz w:val="18"/>
          <w:szCs w:val="18"/>
        </w:rPr>
        <w:t>识别工业企业或产业活动单位</w:t>
      </w:r>
      <w:r w:rsidRPr="00824150">
        <w:rPr>
          <w:rFonts w:cs="Times New Roman" w:hint="eastAsia"/>
          <w:kern w:val="0"/>
          <w:sz w:val="18"/>
          <w:szCs w:val="18"/>
        </w:rPr>
        <w:t>生产</w:t>
      </w:r>
      <w:r w:rsidRPr="00824150">
        <w:rPr>
          <w:rFonts w:cs="Times New Roman"/>
          <w:kern w:val="0"/>
          <w:sz w:val="18"/>
          <w:szCs w:val="18"/>
        </w:rPr>
        <w:t>地址所属</w:t>
      </w:r>
      <w:r w:rsidRPr="00824150">
        <w:rPr>
          <w:rFonts w:cs="Times New Roman" w:hint="eastAsia"/>
          <w:kern w:val="0"/>
          <w:sz w:val="18"/>
          <w:szCs w:val="18"/>
        </w:rPr>
        <w:t>区划</w:t>
      </w:r>
      <w:r w:rsidRPr="00824150">
        <w:rPr>
          <w:rFonts w:cs="Times New Roman"/>
          <w:kern w:val="0"/>
          <w:sz w:val="18"/>
          <w:szCs w:val="18"/>
        </w:rPr>
        <w:t>的</w:t>
      </w:r>
      <w:r w:rsidRPr="00824150">
        <w:rPr>
          <w:rFonts w:cs="Times New Roman" w:hint="eastAsia"/>
          <w:kern w:val="0"/>
          <w:sz w:val="18"/>
          <w:szCs w:val="18"/>
        </w:rPr>
        <w:t>普查</w:t>
      </w:r>
      <w:r w:rsidRPr="00824150">
        <w:rPr>
          <w:rFonts w:cs="Times New Roman"/>
          <w:kern w:val="0"/>
          <w:sz w:val="18"/>
          <w:szCs w:val="18"/>
        </w:rPr>
        <w:t>小区代码</w:t>
      </w:r>
      <w:r w:rsidRPr="00824150">
        <w:rPr>
          <w:rFonts w:cs="Times New Roman" w:hint="eastAsia"/>
          <w:kern w:val="0"/>
          <w:sz w:val="18"/>
          <w:szCs w:val="18"/>
        </w:rPr>
        <w:t>。普查小区</w:t>
      </w:r>
      <w:r w:rsidRPr="00824150">
        <w:rPr>
          <w:rFonts w:cs="Times New Roman"/>
          <w:kern w:val="0"/>
          <w:sz w:val="18"/>
          <w:szCs w:val="18"/>
        </w:rPr>
        <w:t>代码沿用</w:t>
      </w:r>
      <w:r w:rsidRPr="00824150">
        <w:rPr>
          <w:rFonts w:cs="Times New Roman" w:hint="eastAsia"/>
          <w:sz w:val="18"/>
          <w:szCs w:val="18"/>
        </w:rPr>
        <w:t>国家统计局</w:t>
      </w:r>
      <w:r>
        <w:rPr>
          <w:rFonts w:cs="Times New Roman" w:hint="eastAsia"/>
          <w:sz w:val="18"/>
          <w:szCs w:val="18"/>
        </w:rPr>
        <w:t>编制的</w:t>
      </w:r>
      <w:r w:rsidRPr="00824150">
        <w:rPr>
          <w:rFonts w:cs="Times New Roman"/>
          <w:sz w:val="18"/>
          <w:szCs w:val="18"/>
        </w:rPr>
        <w:t>12位统计用行政区划代码</w:t>
      </w:r>
      <w:r w:rsidRPr="00824150">
        <w:rPr>
          <w:rFonts w:cs="Times New Roman" w:hint="eastAsia"/>
          <w:kern w:val="0"/>
          <w:sz w:val="18"/>
          <w:szCs w:val="18"/>
        </w:rPr>
        <w:t>；普查对象较多或地域范围较大的普查小区</w:t>
      </w:r>
      <w:r>
        <w:rPr>
          <w:rFonts w:cs="Times New Roman" w:hint="eastAsia"/>
          <w:kern w:val="0"/>
          <w:sz w:val="18"/>
          <w:szCs w:val="18"/>
        </w:rPr>
        <w:t>进一步拆分时，</w:t>
      </w:r>
      <w:r w:rsidRPr="00824150">
        <w:rPr>
          <w:rFonts w:cs="Times New Roman" w:hint="eastAsia"/>
          <w:kern w:val="0"/>
          <w:sz w:val="18"/>
          <w:szCs w:val="18"/>
        </w:rPr>
        <w:t>在原代码基础上于末位新增</w:t>
      </w:r>
      <w:r w:rsidRPr="00824150">
        <w:rPr>
          <w:rFonts w:cs="Times New Roman"/>
          <w:kern w:val="0"/>
          <w:sz w:val="18"/>
          <w:szCs w:val="18"/>
        </w:rPr>
        <w:t>1位识别码进行区分</w:t>
      </w:r>
      <w:r w:rsidRPr="00824150">
        <w:rPr>
          <w:rFonts w:cs="Times New Roman" w:hint="eastAsia"/>
          <w:kern w:val="0"/>
          <w:sz w:val="18"/>
          <w:szCs w:val="18"/>
        </w:rPr>
        <w:t>；</w:t>
      </w:r>
      <w:r w:rsidRPr="00824150">
        <w:rPr>
          <w:rFonts w:cs="Times New Roman"/>
          <w:kern w:val="0"/>
          <w:sz w:val="18"/>
          <w:szCs w:val="18"/>
        </w:rPr>
        <w:t>发生较大区划变更尚未得到</w:t>
      </w:r>
      <w:r w:rsidRPr="00824150">
        <w:rPr>
          <w:rFonts w:cs="Times New Roman" w:hint="eastAsia"/>
          <w:kern w:val="0"/>
          <w:sz w:val="18"/>
          <w:szCs w:val="18"/>
        </w:rPr>
        <w:t>统计</w:t>
      </w:r>
      <w:r w:rsidRPr="00824150">
        <w:rPr>
          <w:rFonts w:cs="Times New Roman"/>
          <w:kern w:val="0"/>
          <w:sz w:val="18"/>
          <w:szCs w:val="18"/>
        </w:rPr>
        <w:t>用行政区划代码的，需要按程序向国家普查机构申请以获得该普查小区代码</w:t>
      </w:r>
      <w:r w:rsidRPr="00824150">
        <w:rPr>
          <w:rFonts w:cs="Times New Roman" w:hint="eastAsia"/>
          <w:kern w:val="0"/>
          <w:sz w:val="18"/>
          <w:szCs w:val="18"/>
        </w:rPr>
        <w:t>。</w:t>
      </w:r>
    </w:p>
    <w:p w:rsidR="0051296E" w:rsidRPr="00824150" w:rsidRDefault="0051296E" w:rsidP="0051296E">
      <w:pPr>
        <w:spacing w:line="400" w:lineRule="exact"/>
        <w:ind w:firstLine="360"/>
        <w:rPr>
          <w:rFonts w:ascii="宋体" w:eastAsia="宋体" w:hAnsi="宋体" w:cs="Times New Roman"/>
          <w:sz w:val="18"/>
          <w:szCs w:val="18"/>
        </w:rPr>
      </w:pPr>
      <w:r w:rsidRPr="000F0218">
        <w:rPr>
          <w:rFonts w:ascii="宋体" w:eastAsia="宋体" w:hAnsi="宋体" w:cs="Times New Roman" w:hint="eastAsia"/>
          <w:sz w:val="18"/>
          <w:szCs w:val="18"/>
        </w:rPr>
        <w:t>【统一</w:t>
      </w:r>
      <w:r>
        <w:rPr>
          <w:rFonts w:ascii="宋体" w:eastAsia="宋体" w:hAnsi="宋体" w:cs="Times New Roman" w:hint="eastAsia"/>
          <w:sz w:val="18"/>
          <w:szCs w:val="18"/>
        </w:rPr>
        <w:t>社会信用代码/组织机构代码</w:t>
      </w:r>
      <w:r w:rsidRPr="00E25CDE">
        <w:rPr>
          <w:rFonts w:ascii="宋体" w:eastAsia="宋体" w:hAnsi="宋体" w:cs="Times New Roman" w:hint="eastAsia"/>
          <w:sz w:val="18"/>
          <w:szCs w:val="18"/>
        </w:rPr>
        <w:t>】</w:t>
      </w:r>
      <w:r w:rsidRPr="00824150">
        <w:rPr>
          <w:rFonts w:ascii="宋体" w:eastAsia="宋体" w:hAnsi="宋体" w:cs="Times New Roman" w:hint="eastAsia"/>
          <w:sz w:val="18"/>
          <w:szCs w:val="18"/>
        </w:rPr>
        <w:t>统一社会信用代码是一组长度为</w:t>
      </w:r>
      <w:r w:rsidRPr="00824150">
        <w:rPr>
          <w:rFonts w:ascii="宋体" w:eastAsia="宋体" w:hAnsi="宋体" w:cs="Times New Roman"/>
          <w:sz w:val="18"/>
          <w:szCs w:val="18"/>
        </w:rPr>
        <w:t>18位的用于法人和其他组织身份识别的代码。若填报</w:t>
      </w:r>
      <w:r w:rsidRPr="00824150">
        <w:rPr>
          <w:rFonts w:ascii="宋体" w:eastAsia="宋体" w:hAnsi="宋体" w:cs="Times New Roman" w:hint="eastAsia"/>
          <w:sz w:val="18"/>
          <w:szCs w:val="18"/>
        </w:rPr>
        <w:t>企业</w:t>
      </w:r>
      <w:r w:rsidRPr="00824150">
        <w:rPr>
          <w:rFonts w:ascii="宋体" w:eastAsia="宋体" w:hAnsi="宋体" w:cs="Times New Roman"/>
          <w:sz w:val="18"/>
          <w:szCs w:val="18"/>
        </w:rPr>
        <w:t>或单位尚未申请统一社会信用代码则使用原组织机构代码代替</w:t>
      </w:r>
      <w:r w:rsidRPr="00824150">
        <w:rPr>
          <w:rFonts w:ascii="宋体" w:eastAsia="宋体" w:hAnsi="宋体" w:cs="Times New Roman" w:hint="eastAsia"/>
          <w:sz w:val="18"/>
          <w:szCs w:val="18"/>
        </w:rPr>
        <w:t>。若既未</w:t>
      </w:r>
      <w:r w:rsidRPr="00824150">
        <w:rPr>
          <w:rFonts w:ascii="宋体" w:eastAsia="宋体" w:hAnsi="宋体" w:cs="Times New Roman"/>
          <w:sz w:val="18"/>
          <w:szCs w:val="18"/>
        </w:rPr>
        <w:t>申请统一社会信用代码</w:t>
      </w:r>
      <w:r w:rsidRPr="00824150">
        <w:rPr>
          <w:rFonts w:ascii="宋体" w:eastAsia="宋体" w:hAnsi="宋体" w:cs="Times New Roman" w:hint="eastAsia"/>
          <w:sz w:val="18"/>
          <w:szCs w:val="18"/>
        </w:rPr>
        <w:t>又无</w:t>
      </w:r>
      <w:r w:rsidRPr="00824150">
        <w:rPr>
          <w:rFonts w:ascii="宋体" w:eastAsia="宋体" w:hAnsi="宋体" w:cs="Times New Roman"/>
          <w:sz w:val="18"/>
          <w:szCs w:val="18"/>
        </w:rPr>
        <w:t>组织机构代码，则</w:t>
      </w:r>
      <w:r w:rsidRPr="00824150">
        <w:rPr>
          <w:rFonts w:ascii="宋体" w:eastAsia="宋体" w:hAnsi="宋体" w:cs="Times New Roman" w:hint="eastAsia"/>
          <w:sz w:val="18"/>
          <w:szCs w:val="18"/>
        </w:rPr>
        <w:t>按照</w:t>
      </w:r>
      <w:r w:rsidRPr="00824150">
        <w:rPr>
          <w:rFonts w:ascii="宋体" w:eastAsia="宋体" w:hAnsi="宋体" w:cs="Times New Roman"/>
          <w:sz w:val="18"/>
          <w:szCs w:val="18"/>
        </w:rPr>
        <w:t>普查对象识别码</w:t>
      </w:r>
      <w:r w:rsidRPr="00824150">
        <w:rPr>
          <w:rFonts w:ascii="宋体" w:eastAsia="宋体" w:hAnsi="宋体" w:cs="Times New Roman" w:hint="eastAsia"/>
          <w:sz w:val="18"/>
          <w:szCs w:val="18"/>
        </w:rPr>
        <w:t>编码</w:t>
      </w:r>
      <w:r w:rsidRPr="00824150">
        <w:rPr>
          <w:rFonts w:ascii="宋体" w:eastAsia="宋体" w:hAnsi="宋体" w:cs="Times New Roman"/>
          <w:sz w:val="18"/>
          <w:szCs w:val="18"/>
        </w:rPr>
        <w:t>规则顺次编码</w:t>
      </w:r>
      <w:r w:rsidRPr="00824150">
        <w:rPr>
          <w:rFonts w:ascii="宋体" w:eastAsia="宋体" w:hAnsi="宋体" w:cs="Times New Roman" w:hint="eastAsia"/>
          <w:sz w:val="18"/>
          <w:szCs w:val="18"/>
        </w:rPr>
        <w:t>后</w:t>
      </w:r>
      <w:r w:rsidRPr="00824150">
        <w:rPr>
          <w:rFonts w:ascii="宋体" w:eastAsia="宋体" w:hAnsi="宋体" w:cs="Times New Roman"/>
          <w:sz w:val="18"/>
          <w:szCs w:val="18"/>
        </w:rPr>
        <w:t>填入该行。</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sz w:val="18"/>
          <w:szCs w:val="18"/>
        </w:rPr>
        <w:t>普查对象识别码</w:t>
      </w:r>
      <w:r w:rsidRPr="00824150">
        <w:rPr>
          <w:rFonts w:ascii="宋体" w:eastAsia="宋体" w:hAnsi="宋体" w:cs="Times New Roman" w:hint="eastAsia"/>
          <w:sz w:val="18"/>
          <w:szCs w:val="18"/>
        </w:rPr>
        <w:t>按照如下</w:t>
      </w:r>
      <w:r w:rsidRPr="00824150">
        <w:rPr>
          <w:rFonts w:ascii="宋体" w:eastAsia="宋体" w:hAnsi="宋体" w:cs="Times New Roman"/>
          <w:sz w:val="18"/>
          <w:szCs w:val="18"/>
        </w:rPr>
        <w:t>规则</w:t>
      </w:r>
      <w:r>
        <w:rPr>
          <w:rFonts w:ascii="宋体" w:eastAsia="宋体" w:hAnsi="宋体" w:cs="Times New Roman" w:hint="eastAsia"/>
          <w:sz w:val="18"/>
          <w:szCs w:val="18"/>
        </w:rPr>
        <w:t>编码</w:t>
      </w:r>
      <w:r w:rsidRPr="00824150">
        <w:rPr>
          <w:rFonts w:ascii="宋体" w:eastAsia="宋体" w:hAnsi="宋体" w:cs="Times New Roman" w:hint="eastAsia"/>
          <w:sz w:val="18"/>
          <w:szCs w:val="18"/>
        </w:rPr>
        <w:t>：</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普查</w:t>
      </w:r>
      <w:r w:rsidRPr="00824150">
        <w:rPr>
          <w:rFonts w:ascii="宋体" w:eastAsia="宋体" w:hAnsi="宋体" w:cs="Times New Roman"/>
          <w:sz w:val="18"/>
          <w:szCs w:val="18"/>
        </w:rPr>
        <w:t>对象识别码</w:t>
      </w:r>
      <w:r w:rsidRPr="00824150">
        <w:rPr>
          <w:rFonts w:ascii="宋体" w:eastAsia="宋体" w:hAnsi="宋体" w:cs="Times New Roman" w:hint="eastAsia"/>
          <w:sz w:val="18"/>
          <w:szCs w:val="18"/>
        </w:rPr>
        <w:t>共计18位</w:t>
      </w:r>
      <w:r w:rsidRPr="00824150">
        <w:rPr>
          <w:rFonts w:ascii="宋体" w:eastAsia="宋体" w:hAnsi="宋体" w:cs="Times New Roman"/>
          <w:sz w:val="18"/>
          <w:szCs w:val="18"/>
        </w:rPr>
        <w:t>，</w:t>
      </w:r>
      <w:r w:rsidRPr="00824150">
        <w:rPr>
          <w:rFonts w:ascii="宋体" w:eastAsia="宋体" w:hAnsi="宋体" w:cs="Times New Roman" w:hint="eastAsia"/>
          <w:sz w:val="18"/>
          <w:szCs w:val="18"/>
        </w:rPr>
        <w:t>代码</w:t>
      </w:r>
      <w:r w:rsidRPr="00824150">
        <w:rPr>
          <w:rFonts w:ascii="宋体" w:eastAsia="宋体" w:hAnsi="宋体" w:cs="Times New Roman"/>
          <w:sz w:val="18"/>
          <w:szCs w:val="18"/>
        </w:rPr>
        <w:t>结构为：</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 □ □ □ □ □ □ □ □ □ □ □ □ □ □ □ □ □</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sz w:val="18"/>
          <w:szCs w:val="18"/>
        </w:rPr>
        <w:t>0</w:t>
      </w:r>
      <w:r w:rsidRPr="00824150">
        <w:rPr>
          <w:rFonts w:ascii="宋体" w:eastAsia="宋体" w:hAnsi="宋体" w:cs="Times New Roman" w:hint="eastAsia"/>
          <w:sz w:val="18"/>
          <w:szCs w:val="18"/>
        </w:rPr>
        <w:t>1</w:t>
      </w:r>
      <w:r w:rsidRPr="00824150">
        <w:rPr>
          <w:rFonts w:ascii="宋体" w:eastAsia="宋体" w:hAnsi="宋体" w:cs="Times New Roman"/>
          <w:sz w:val="18"/>
          <w:szCs w:val="18"/>
        </w:rPr>
        <w:t xml:space="preserve"> 02 03 04 05 06 07 08 09 10 11 12 13 14 15 16 17 18</w:t>
      </w:r>
    </w:p>
    <w:p w:rsidR="0051296E"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第01位</w:t>
      </w:r>
      <w:r w:rsidRPr="00824150">
        <w:rPr>
          <w:rFonts w:ascii="宋体" w:eastAsia="宋体" w:hAnsi="宋体" w:cs="Times New Roman"/>
          <w:sz w:val="18"/>
          <w:szCs w:val="18"/>
        </w:rPr>
        <w:t>，为</w:t>
      </w:r>
      <w:r w:rsidRPr="00824150">
        <w:rPr>
          <w:rFonts w:ascii="宋体" w:eastAsia="宋体" w:hAnsi="宋体" w:cs="Times New Roman" w:hint="eastAsia"/>
          <w:sz w:val="18"/>
          <w:szCs w:val="18"/>
        </w:rPr>
        <w:t>调查</w:t>
      </w:r>
      <w:r w:rsidRPr="00824150">
        <w:rPr>
          <w:rFonts w:ascii="宋体" w:eastAsia="宋体" w:hAnsi="宋体" w:cs="Times New Roman"/>
          <w:sz w:val="18"/>
          <w:szCs w:val="18"/>
        </w:rPr>
        <w:t>对象</w:t>
      </w:r>
      <w:r>
        <w:rPr>
          <w:rFonts w:ascii="宋体" w:eastAsia="宋体" w:hAnsi="宋体" w:cs="Times New Roman" w:hint="eastAsia"/>
          <w:sz w:val="18"/>
          <w:szCs w:val="18"/>
        </w:rPr>
        <w:t>类别</w:t>
      </w:r>
      <w:r w:rsidRPr="00824150">
        <w:rPr>
          <w:rFonts w:ascii="宋体" w:eastAsia="宋体" w:hAnsi="宋体" w:cs="Times New Roman"/>
          <w:sz w:val="18"/>
          <w:szCs w:val="18"/>
        </w:rPr>
        <w:t>识别码，</w:t>
      </w:r>
      <w:r w:rsidRPr="00824150">
        <w:rPr>
          <w:rFonts w:ascii="宋体" w:eastAsia="宋体" w:hAnsi="宋体" w:cs="Times New Roman" w:hint="eastAsia"/>
          <w:sz w:val="18"/>
          <w:szCs w:val="18"/>
        </w:rPr>
        <w:t>用</w:t>
      </w:r>
      <w:r w:rsidRPr="00824150">
        <w:rPr>
          <w:rFonts w:ascii="宋体" w:eastAsia="宋体" w:hAnsi="宋体" w:cs="Times New Roman"/>
          <w:sz w:val="18"/>
          <w:szCs w:val="18"/>
        </w:rPr>
        <w:t>大写英文字母标识，</w:t>
      </w:r>
      <w:r>
        <w:rPr>
          <w:rFonts w:ascii="宋体" w:eastAsia="宋体" w:hAnsi="宋体" w:cs="Times New Roman" w:hint="eastAsia"/>
          <w:sz w:val="18"/>
          <w:szCs w:val="18"/>
        </w:rPr>
        <w:t>G工业企业和产业活动单位,</w:t>
      </w:r>
      <w:r>
        <w:rPr>
          <w:rFonts w:ascii="宋体" w:eastAsia="宋体" w:hAnsi="宋体" w:cs="Times New Roman"/>
          <w:sz w:val="18"/>
          <w:szCs w:val="18"/>
        </w:rPr>
        <w:t>X</w:t>
      </w:r>
      <w:r>
        <w:rPr>
          <w:rFonts w:ascii="宋体" w:eastAsia="宋体" w:hAnsi="宋体" w:cs="Times New Roman" w:hint="eastAsia"/>
          <w:sz w:val="18"/>
          <w:szCs w:val="18"/>
        </w:rPr>
        <w:t>规模化畜禽养殖场，J集中式污染治理设施，S生活源锅炉，R入河（海）排污口</w:t>
      </w:r>
      <w:r w:rsidRPr="00824150">
        <w:rPr>
          <w:rFonts w:ascii="宋体" w:eastAsia="宋体" w:hAnsi="宋体" w:cs="Times New Roman"/>
          <w:sz w:val="18"/>
          <w:szCs w:val="18"/>
        </w:rPr>
        <w:t>。</w:t>
      </w:r>
    </w:p>
    <w:p w:rsidR="0051296E" w:rsidRPr="00824150" w:rsidRDefault="0051296E" w:rsidP="0051296E">
      <w:pPr>
        <w:spacing w:line="400" w:lineRule="exact"/>
        <w:ind w:firstLine="360"/>
        <w:rPr>
          <w:rFonts w:ascii="宋体" w:eastAsia="宋体" w:hAnsi="宋体" w:cs="Times New Roman"/>
          <w:sz w:val="18"/>
          <w:szCs w:val="18"/>
        </w:rPr>
      </w:pPr>
      <w:r>
        <w:rPr>
          <w:rFonts w:ascii="宋体" w:eastAsia="宋体" w:hAnsi="宋体" w:cs="Times New Roman" w:hint="eastAsia"/>
          <w:sz w:val="18"/>
          <w:szCs w:val="18"/>
        </w:rPr>
        <w:t>第0</w:t>
      </w:r>
      <w:r>
        <w:rPr>
          <w:rFonts w:ascii="宋体" w:eastAsia="宋体" w:hAnsi="宋体" w:cs="Times New Roman"/>
          <w:sz w:val="18"/>
          <w:szCs w:val="18"/>
        </w:rPr>
        <w:t>2</w:t>
      </w:r>
      <w:r>
        <w:rPr>
          <w:rFonts w:ascii="宋体" w:eastAsia="宋体" w:hAnsi="宋体" w:cs="Times New Roman" w:hint="eastAsia"/>
          <w:sz w:val="18"/>
          <w:szCs w:val="18"/>
        </w:rPr>
        <w:t>位，为调查对象机构类别识别码，用大写</w:t>
      </w:r>
      <w:r w:rsidRPr="00824150">
        <w:rPr>
          <w:rFonts w:ascii="宋体" w:eastAsia="宋体" w:hAnsi="宋体" w:cs="Times New Roman"/>
          <w:sz w:val="18"/>
          <w:szCs w:val="18"/>
        </w:rPr>
        <w:t>英文字母标识</w:t>
      </w:r>
      <w:r>
        <w:rPr>
          <w:rFonts w:ascii="宋体" w:eastAsia="宋体" w:hAnsi="宋体" w:cs="Times New Roman" w:hint="eastAsia"/>
          <w:sz w:val="18"/>
          <w:szCs w:val="18"/>
        </w:rPr>
        <w:t>，</w:t>
      </w:r>
      <w:r w:rsidRPr="00824150">
        <w:rPr>
          <w:rFonts w:ascii="宋体" w:eastAsia="宋体" w:hAnsi="宋体" w:cs="Times New Roman"/>
          <w:sz w:val="18"/>
          <w:szCs w:val="18"/>
        </w:rPr>
        <w:t>见表</w:t>
      </w:r>
      <w:r w:rsidRPr="00824150">
        <w:rPr>
          <w:rFonts w:ascii="宋体" w:eastAsia="宋体" w:hAnsi="宋体" w:cs="Times New Roman" w:hint="eastAsia"/>
          <w:sz w:val="18"/>
          <w:szCs w:val="18"/>
        </w:rPr>
        <w:t>1</w:t>
      </w:r>
      <w:r>
        <w:rPr>
          <w:rFonts w:ascii="宋体" w:eastAsia="宋体" w:hAnsi="宋体" w:cs="Times New Roman" w:hint="eastAsia"/>
          <w:sz w:val="18"/>
          <w:szCs w:val="18"/>
        </w:rPr>
        <w:t>。</w:t>
      </w:r>
    </w:p>
    <w:p w:rsidR="0051296E" w:rsidRPr="00824150" w:rsidRDefault="0051296E" w:rsidP="0051296E">
      <w:pPr>
        <w:spacing w:line="400" w:lineRule="exact"/>
        <w:ind w:firstLineChars="0" w:firstLine="0"/>
        <w:jc w:val="center"/>
        <w:rPr>
          <w:rFonts w:ascii="宋体" w:eastAsia="宋体" w:hAnsi="宋体" w:cs="Times New Roman"/>
          <w:sz w:val="18"/>
          <w:szCs w:val="18"/>
        </w:rPr>
      </w:pPr>
      <w:r w:rsidRPr="00824150">
        <w:rPr>
          <w:rFonts w:ascii="黑体" w:eastAsia="黑体" w:hAnsi="Times New Roman" w:cs="Times New Roman" w:hint="eastAsia"/>
          <w:sz w:val="18"/>
          <w:szCs w:val="18"/>
        </w:rPr>
        <w:t>表1 调查</w:t>
      </w:r>
      <w:r w:rsidRPr="00824150">
        <w:rPr>
          <w:rFonts w:ascii="黑体" w:eastAsia="黑体" w:hAnsi="Times New Roman" w:cs="Times New Roman"/>
          <w:sz w:val="18"/>
          <w:szCs w:val="18"/>
        </w:rPr>
        <w:t>对象</w:t>
      </w:r>
      <w:r>
        <w:rPr>
          <w:rFonts w:ascii="黑体" w:eastAsia="黑体" w:hAnsi="Times New Roman" w:cs="Times New Roman" w:hint="eastAsia"/>
          <w:sz w:val="18"/>
          <w:szCs w:val="18"/>
        </w:rPr>
        <w:t>机构</w:t>
      </w:r>
      <w:r>
        <w:rPr>
          <w:rFonts w:ascii="黑体" w:eastAsia="黑体" w:hAnsi="Times New Roman" w:cs="Times New Roman"/>
          <w:sz w:val="18"/>
          <w:szCs w:val="18"/>
        </w:rPr>
        <w:t>类别</w:t>
      </w:r>
      <w:r w:rsidRPr="00824150">
        <w:rPr>
          <w:rFonts w:ascii="黑体" w:eastAsia="黑体" w:hAnsi="Times New Roman" w:cs="Times New Roman"/>
          <w:sz w:val="18"/>
          <w:szCs w:val="18"/>
        </w:rPr>
        <w:t>识别码</w:t>
      </w:r>
      <w:r w:rsidRPr="00824150">
        <w:rPr>
          <w:rFonts w:ascii="黑体" w:eastAsia="黑体" w:hAnsi="Times New Roman" w:cs="Times New Roman" w:hint="eastAsia"/>
          <w:sz w:val="18"/>
          <w:szCs w:val="18"/>
        </w:rPr>
        <w:t>标识</w:t>
      </w:r>
    </w:p>
    <w:tbl>
      <w:tblPr>
        <w:tblStyle w:val="af7"/>
        <w:tblW w:w="3751" w:type="pct"/>
        <w:jc w:val="center"/>
        <w:tblLook w:val="04A0" w:firstRow="1" w:lastRow="0" w:firstColumn="1" w:lastColumn="0" w:noHBand="0" w:noVBand="1"/>
      </w:tblPr>
      <w:tblGrid>
        <w:gridCol w:w="3421"/>
        <w:gridCol w:w="3121"/>
      </w:tblGrid>
      <w:tr w:rsidR="0051296E" w:rsidRPr="00824150" w:rsidTr="00AA7AEF">
        <w:trPr>
          <w:jc w:val="center"/>
        </w:trPr>
        <w:tc>
          <w:tcPr>
            <w:tcW w:w="2615" w:type="pct"/>
          </w:tcPr>
          <w:p w:rsidR="0051296E" w:rsidRPr="00C4185E" w:rsidRDefault="0051296E" w:rsidP="00AA7AEF">
            <w:pPr>
              <w:spacing w:line="400" w:lineRule="exact"/>
              <w:ind w:firstLineChars="0" w:firstLine="0"/>
              <w:jc w:val="center"/>
              <w:rPr>
                <w:rFonts w:ascii="宋体" w:eastAsia="宋体" w:hAnsi="宋体" w:cs="Times New Roman"/>
                <w:b/>
                <w:sz w:val="18"/>
                <w:szCs w:val="18"/>
              </w:rPr>
            </w:pPr>
            <w:r w:rsidRPr="00C4185E">
              <w:rPr>
                <w:rFonts w:ascii="宋体" w:eastAsia="宋体" w:hAnsi="宋体" w:cs="Times New Roman" w:hint="eastAsia"/>
                <w:b/>
                <w:sz w:val="18"/>
                <w:szCs w:val="18"/>
              </w:rPr>
              <w:t>机构</w:t>
            </w:r>
            <w:r w:rsidRPr="00C4185E">
              <w:rPr>
                <w:rFonts w:ascii="宋体" w:eastAsia="宋体" w:hAnsi="宋体" w:cs="Times New Roman"/>
                <w:b/>
                <w:sz w:val="18"/>
                <w:szCs w:val="18"/>
              </w:rPr>
              <w:t>类别</w:t>
            </w:r>
          </w:p>
        </w:tc>
        <w:tc>
          <w:tcPr>
            <w:tcW w:w="2385" w:type="pct"/>
          </w:tcPr>
          <w:p w:rsidR="0051296E" w:rsidRPr="00C4185E" w:rsidRDefault="0051296E" w:rsidP="00AA7AEF">
            <w:pPr>
              <w:spacing w:line="400" w:lineRule="exact"/>
              <w:ind w:firstLineChars="0" w:firstLine="0"/>
              <w:jc w:val="center"/>
              <w:rPr>
                <w:rFonts w:ascii="宋体" w:eastAsia="宋体" w:hAnsi="宋体" w:cs="Times New Roman"/>
                <w:b/>
                <w:sz w:val="18"/>
                <w:szCs w:val="18"/>
              </w:rPr>
            </w:pPr>
            <w:r w:rsidRPr="00C4185E">
              <w:rPr>
                <w:rFonts w:ascii="宋体" w:eastAsia="宋体" w:hAnsi="宋体" w:cs="Times New Roman" w:hint="eastAsia"/>
                <w:b/>
                <w:sz w:val="18"/>
                <w:szCs w:val="18"/>
              </w:rPr>
              <w:t>代码</w:t>
            </w:r>
            <w:r w:rsidRPr="00C4185E">
              <w:rPr>
                <w:rFonts w:ascii="宋体" w:eastAsia="宋体" w:hAnsi="宋体" w:cs="Times New Roman"/>
                <w:b/>
                <w:sz w:val="18"/>
                <w:szCs w:val="18"/>
              </w:rPr>
              <w:t>标识</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机关</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A</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事业单位</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B</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社会</w:t>
            </w:r>
            <w:r w:rsidRPr="00824150">
              <w:rPr>
                <w:rFonts w:ascii="宋体" w:eastAsia="宋体" w:hAnsi="宋体" w:cs="Times New Roman"/>
                <w:sz w:val="18"/>
                <w:szCs w:val="18"/>
              </w:rPr>
              <w:t>团体</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C</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民办</w:t>
            </w:r>
            <w:r w:rsidRPr="00824150">
              <w:rPr>
                <w:rFonts w:ascii="宋体" w:eastAsia="宋体" w:hAnsi="宋体" w:cs="Times New Roman"/>
                <w:sz w:val="18"/>
                <w:szCs w:val="18"/>
              </w:rPr>
              <w:t>非企业单位</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D</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企业</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E</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个体</w:t>
            </w:r>
            <w:r w:rsidRPr="00824150">
              <w:rPr>
                <w:rFonts w:ascii="宋体" w:eastAsia="宋体" w:hAnsi="宋体" w:cs="Times New Roman"/>
                <w:sz w:val="18"/>
                <w:szCs w:val="18"/>
              </w:rPr>
              <w:t>工商户</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F</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农民</w:t>
            </w:r>
            <w:r w:rsidRPr="00824150">
              <w:rPr>
                <w:rFonts w:ascii="宋体" w:eastAsia="宋体" w:hAnsi="宋体" w:cs="Times New Roman"/>
                <w:sz w:val="18"/>
                <w:szCs w:val="18"/>
              </w:rPr>
              <w:t>专业合作社</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G</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hint="eastAsia"/>
                <w:sz w:val="18"/>
                <w:szCs w:val="18"/>
              </w:rPr>
              <w:t>居委会、居民小区</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hint="eastAsia"/>
                <w:sz w:val="18"/>
                <w:szCs w:val="18"/>
              </w:rPr>
              <w:t>H</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hint="eastAsia"/>
                <w:sz w:val="18"/>
                <w:szCs w:val="18"/>
              </w:rPr>
              <w:t>村委会</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K</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hint="eastAsia"/>
                <w:sz w:val="18"/>
                <w:szCs w:val="18"/>
              </w:rPr>
              <w:t>其他</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L</w:t>
            </w:r>
          </w:p>
        </w:tc>
      </w:tr>
    </w:tbl>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lastRenderedPageBreak/>
        <w:t>第0</w:t>
      </w:r>
      <w:r>
        <w:rPr>
          <w:rFonts w:ascii="宋体" w:eastAsia="宋体" w:hAnsi="宋体" w:cs="Times New Roman"/>
          <w:sz w:val="18"/>
          <w:szCs w:val="18"/>
        </w:rPr>
        <w:t>3</w:t>
      </w:r>
      <w:r w:rsidRPr="00824150">
        <w:rPr>
          <w:rFonts w:ascii="宋体" w:eastAsia="宋体" w:hAnsi="宋体" w:cs="Times New Roman"/>
          <w:sz w:val="18"/>
          <w:szCs w:val="18"/>
        </w:rPr>
        <w:t>-1</w:t>
      </w:r>
      <w:r>
        <w:rPr>
          <w:rFonts w:ascii="宋体" w:eastAsia="宋体" w:hAnsi="宋体" w:cs="Times New Roman"/>
          <w:sz w:val="18"/>
          <w:szCs w:val="18"/>
        </w:rPr>
        <w:t>4</w:t>
      </w:r>
      <w:r w:rsidRPr="00824150">
        <w:rPr>
          <w:rFonts w:ascii="宋体" w:eastAsia="宋体" w:hAnsi="宋体" w:cs="Times New Roman" w:hint="eastAsia"/>
          <w:sz w:val="18"/>
          <w:szCs w:val="18"/>
        </w:rPr>
        <w:t>位，使用国家统计局</w:t>
      </w:r>
      <w:r>
        <w:rPr>
          <w:rFonts w:ascii="宋体" w:eastAsia="宋体" w:hAnsi="宋体" w:cs="Times New Roman" w:hint="eastAsia"/>
          <w:sz w:val="18"/>
          <w:szCs w:val="18"/>
        </w:rPr>
        <w:t>编制的</w:t>
      </w:r>
      <w:r w:rsidRPr="00824150">
        <w:rPr>
          <w:rFonts w:ascii="宋体" w:eastAsia="宋体" w:hAnsi="宋体" w:cs="Times New Roman"/>
          <w:sz w:val="18"/>
          <w:szCs w:val="18"/>
        </w:rPr>
        <w:t>12位统计用行政区划代码</w:t>
      </w:r>
      <w:r w:rsidRPr="00824150">
        <w:rPr>
          <w:rFonts w:ascii="宋体" w:eastAsia="宋体" w:hAnsi="宋体" w:cs="Times New Roman" w:hint="eastAsia"/>
          <w:sz w:val="18"/>
          <w:szCs w:val="18"/>
        </w:rPr>
        <w:t>。</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第1</w:t>
      </w:r>
      <w:r>
        <w:rPr>
          <w:rFonts w:ascii="宋体" w:eastAsia="宋体" w:hAnsi="宋体" w:cs="Times New Roman"/>
          <w:sz w:val="18"/>
          <w:szCs w:val="18"/>
        </w:rPr>
        <w:t>5</w:t>
      </w:r>
      <w:r w:rsidRPr="00824150">
        <w:rPr>
          <w:rFonts w:ascii="宋体" w:eastAsia="宋体" w:hAnsi="宋体" w:cs="Times New Roman"/>
          <w:sz w:val="18"/>
          <w:szCs w:val="18"/>
        </w:rPr>
        <w:t>-18</w:t>
      </w:r>
      <w:r w:rsidRPr="00824150">
        <w:rPr>
          <w:rFonts w:ascii="宋体" w:eastAsia="宋体" w:hAnsi="宋体" w:cs="Times New Roman" w:hint="eastAsia"/>
          <w:sz w:val="18"/>
          <w:szCs w:val="18"/>
        </w:rPr>
        <w:t>位</w:t>
      </w:r>
      <w:r w:rsidRPr="00824150">
        <w:rPr>
          <w:rFonts w:ascii="宋体" w:eastAsia="宋体" w:hAnsi="宋体" w:cs="Times New Roman"/>
          <w:sz w:val="18"/>
          <w:szCs w:val="18"/>
        </w:rPr>
        <w:t>，为</w:t>
      </w:r>
      <w:r w:rsidRPr="00824150">
        <w:rPr>
          <w:rFonts w:ascii="宋体" w:eastAsia="宋体" w:hAnsi="宋体" w:cs="Times New Roman" w:hint="eastAsia"/>
          <w:sz w:val="18"/>
          <w:szCs w:val="18"/>
        </w:rPr>
        <w:t>调查</w:t>
      </w:r>
      <w:r w:rsidRPr="00824150">
        <w:rPr>
          <w:rFonts w:ascii="宋体" w:eastAsia="宋体" w:hAnsi="宋体" w:cs="Times New Roman"/>
          <w:sz w:val="18"/>
          <w:szCs w:val="18"/>
        </w:rPr>
        <w:t>对象识别</w:t>
      </w:r>
      <w:r w:rsidRPr="00824150">
        <w:rPr>
          <w:rFonts w:ascii="宋体" w:eastAsia="宋体" w:hAnsi="宋体" w:cs="Times New Roman" w:hint="eastAsia"/>
          <w:sz w:val="18"/>
          <w:szCs w:val="18"/>
        </w:rPr>
        <w:t>码</w:t>
      </w:r>
      <w:r w:rsidRPr="00824150">
        <w:rPr>
          <w:rFonts w:ascii="宋体" w:eastAsia="宋体" w:hAnsi="宋体" w:cs="Times New Roman"/>
          <w:sz w:val="18"/>
          <w:szCs w:val="18"/>
        </w:rPr>
        <w:t>，</w:t>
      </w:r>
      <w:r w:rsidRPr="00824150">
        <w:rPr>
          <w:rFonts w:ascii="宋体" w:eastAsia="宋体" w:hAnsi="宋体" w:cs="Times New Roman" w:hint="eastAsia"/>
          <w:sz w:val="18"/>
          <w:szCs w:val="18"/>
        </w:rPr>
        <w:t>由</w:t>
      </w:r>
      <w:r w:rsidRPr="00824150">
        <w:rPr>
          <w:rFonts w:ascii="宋体" w:eastAsia="宋体" w:hAnsi="宋体" w:cs="Times New Roman"/>
          <w:sz w:val="18"/>
          <w:szCs w:val="18"/>
        </w:rPr>
        <w:t>地方普查机构</w:t>
      </w:r>
      <w:r w:rsidRPr="00824150">
        <w:rPr>
          <w:rFonts w:ascii="宋体" w:eastAsia="宋体" w:hAnsi="宋体" w:cs="Times New Roman" w:hint="eastAsia"/>
          <w:sz w:val="18"/>
          <w:szCs w:val="18"/>
        </w:rPr>
        <w:t>按照</w:t>
      </w:r>
      <w:r w:rsidRPr="00824150">
        <w:rPr>
          <w:rFonts w:ascii="宋体" w:eastAsia="宋体" w:hAnsi="宋体" w:cs="Times New Roman"/>
          <w:sz w:val="18"/>
          <w:szCs w:val="18"/>
        </w:rPr>
        <w:t>顺序进行编码。</w:t>
      </w:r>
    </w:p>
    <w:p w:rsidR="0051296E" w:rsidRDefault="0051296E" w:rsidP="0051296E">
      <w:pPr>
        <w:pStyle w:val="ae"/>
        <w:spacing w:line="400" w:lineRule="exact"/>
        <w:ind w:firstLineChars="200" w:firstLine="360"/>
        <w:jc w:val="both"/>
        <w:rPr>
          <w:rFonts w:cs="Times New Roman"/>
          <w:kern w:val="0"/>
          <w:sz w:val="18"/>
          <w:szCs w:val="18"/>
        </w:rPr>
      </w:pPr>
      <w:r w:rsidRPr="00824150">
        <w:rPr>
          <w:rFonts w:cs="Times New Roman" w:hint="eastAsia"/>
          <w:kern w:val="0"/>
          <w:sz w:val="18"/>
          <w:szCs w:val="18"/>
        </w:rPr>
        <w:t>【</w:t>
      </w:r>
      <w:r>
        <w:rPr>
          <w:rFonts w:cs="Times New Roman" w:hint="eastAsia"/>
          <w:kern w:val="0"/>
          <w:sz w:val="18"/>
          <w:szCs w:val="18"/>
        </w:rPr>
        <w:t>排污许可证编号</w:t>
      </w:r>
      <w:r w:rsidRPr="00824150">
        <w:rPr>
          <w:rFonts w:cs="Times New Roman" w:hint="eastAsia"/>
          <w:kern w:val="0"/>
          <w:sz w:val="18"/>
          <w:szCs w:val="18"/>
        </w:rPr>
        <w:t>】</w:t>
      </w:r>
      <w:r>
        <w:rPr>
          <w:rFonts w:cs="Times New Roman" w:hint="eastAsia"/>
          <w:kern w:val="0"/>
          <w:sz w:val="18"/>
          <w:szCs w:val="18"/>
        </w:rPr>
        <w:t>指已经正式核发的排污许可证2</w:t>
      </w:r>
      <w:r>
        <w:rPr>
          <w:rFonts w:cs="Times New Roman"/>
          <w:kern w:val="0"/>
          <w:sz w:val="18"/>
          <w:szCs w:val="18"/>
        </w:rPr>
        <w:t>2</w:t>
      </w:r>
      <w:r>
        <w:rPr>
          <w:rFonts w:cs="Times New Roman" w:hint="eastAsia"/>
          <w:kern w:val="0"/>
          <w:sz w:val="18"/>
          <w:szCs w:val="18"/>
        </w:rPr>
        <w:t>位编号。已经正式核发排污许可证的企业或产业活动单位必须填写，其他企业或产业活动单位不需要填写。</w:t>
      </w:r>
    </w:p>
    <w:p w:rsidR="0051296E" w:rsidRDefault="0051296E" w:rsidP="0051296E">
      <w:pPr>
        <w:pStyle w:val="ae"/>
        <w:spacing w:line="400" w:lineRule="exact"/>
        <w:ind w:firstLineChars="200" w:firstLine="360"/>
        <w:jc w:val="both"/>
        <w:rPr>
          <w:rFonts w:cs="Times New Roman"/>
          <w:kern w:val="0"/>
          <w:sz w:val="18"/>
          <w:szCs w:val="18"/>
        </w:rPr>
      </w:pPr>
      <w:r w:rsidRPr="00824150">
        <w:rPr>
          <w:rFonts w:cs="Times New Roman" w:hint="eastAsia"/>
          <w:kern w:val="0"/>
          <w:sz w:val="18"/>
          <w:szCs w:val="18"/>
        </w:rPr>
        <w:t>【单位名称】指经有关部门批准正式使用的企业</w:t>
      </w:r>
      <w:r w:rsidRPr="00824150">
        <w:rPr>
          <w:rFonts w:cs="Times New Roman"/>
          <w:kern w:val="0"/>
          <w:sz w:val="18"/>
          <w:szCs w:val="18"/>
        </w:rPr>
        <w:t>或</w:t>
      </w:r>
      <w:r w:rsidRPr="00824150">
        <w:rPr>
          <w:rFonts w:cs="Times New Roman" w:hint="eastAsia"/>
          <w:kern w:val="0"/>
          <w:sz w:val="18"/>
          <w:szCs w:val="18"/>
        </w:rPr>
        <w:t>单位全称。企业、个体工商户的详细名称按工商部门登记的名称填写；行政、事业单位的详细名称按编制部门登记、批准的名称填写；社会团体、民办非企业单位、基金会和基层群众自治组织的详细名称按民政部门登记、批准的名称填写。填写时要求使用规范化汉字填写，并与单位公章所使用的名称完全一致。凡经登记主管机关核准或批准，具有两个或</w:t>
      </w:r>
      <w:r>
        <w:rPr>
          <w:rFonts w:cs="Times New Roman" w:hint="eastAsia"/>
          <w:kern w:val="0"/>
          <w:sz w:val="18"/>
          <w:szCs w:val="18"/>
        </w:rPr>
        <w:t>两个以上名称的单位，要求填写一个名称，同时用括号注明其余的名称。对于</w:t>
      </w:r>
      <w:r>
        <w:rPr>
          <w:rFonts w:cs="Times New Roman"/>
          <w:kern w:val="0"/>
          <w:sz w:val="18"/>
          <w:szCs w:val="18"/>
        </w:rPr>
        <w:t>没有登记</w:t>
      </w:r>
      <w:r>
        <w:rPr>
          <w:rFonts w:cs="Times New Roman" w:hint="eastAsia"/>
          <w:kern w:val="0"/>
          <w:sz w:val="18"/>
          <w:szCs w:val="18"/>
        </w:rPr>
        <w:t>、</w:t>
      </w:r>
      <w:r>
        <w:rPr>
          <w:rFonts w:cs="Times New Roman"/>
          <w:kern w:val="0"/>
          <w:sz w:val="18"/>
          <w:szCs w:val="18"/>
        </w:rPr>
        <w:t>无正式名称的</w:t>
      </w:r>
      <w:r>
        <w:rPr>
          <w:rFonts w:cs="Times New Roman" w:hint="eastAsia"/>
          <w:kern w:val="0"/>
          <w:sz w:val="18"/>
          <w:szCs w:val="18"/>
        </w:rPr>
        <w:t>单位</w:t>
      </w:r>
      <w:r>
        <w:rPr>
          <w:rFonts w:cs="Times New Roman"/>
          <w:kern w:val="0"/>
          <w:sz w:val="18"/>
          <w:szCs w:val="18"/>
        </w:rPr>
        <w:t>填写实际使用名称。</w:t>
      </w:r>
    </w:p>
    <w:p w:rsidR="0051296E" w:rsidRPr="00824150" w:rsidRDefault="0051296E" w:rsidP="0051296E">
      <w:pPr>
        <w:pStyle w:val="ae"/>
        <w:spacing w:line="400" w:lineRule="exact"/>
        <w:ind w:firstLineChars="200" w:firstLine="360"/>
        <w:jc w:val="both"/>
        <w:rPr>
          <w:sz w:val="18"/>
          <w:szCs w:val="18"/>
        </w:rPr>
      </w:pPr>
      <w:r>
        <w:rPr>
          <w:rFonts w:cs="Times New Roman" w:hint="eastAsia"/>
          <w:kern w:val="0"/>
          <w:sz w:val="18"/>
          <w:szCs w:val="18"/>
        </w:rPr>
        <w:t>【曾用名】用于</w:t>
      </w:r>
      <w:r>
        <w:rPr>
          <w:rFonts w:cs="Times New Roman"/>
          <w:kern w:val="0"/>
          <w:sz w:val="18"/>
          <w:szCs w:val="18"/>
        </w:rPr>
        <w:t>标识企业或</w:t>
      </w:r>
      <w:r>
        <w:rPr>
          <w:rFonts w:cs="Times New Roman" w:hint="eastAsia"/>
          <w:kern w:val="0"/>
          <w:sz w:val="18"/>
          <w:szCs w:val="18"/>
        </w:rPr>
        <w:t>单位是否有</w:t>
      </w:r>
      <w:r>
        <w:rPr>
          <w:rFonts w:cs="Times New Roman"/>
          <w:kern w:val="0"/>
          <w:sz w:val="18"/>
          <w:szCs w:val="18"/>
        </w:rPr>
        <w:t>曾用名</w:t>
      </w:r>
      <w:r>
        <w:rPr>
          <w:rFonts w:cs="Times New Roman" w:hint="eastAsia"/>
          <w:kern w:val="0"/>
          <w:sz w:val="18"/>
          <w:szCs w:val="18"/>
        </w:rPr>
        <w:t>。</w:t>
      </w:r>
      <w:r>
        <w:rPr>
          <w:rFonts w:cs="Times New Roman"/>
          <w:kern w:val="0"/>
          <w:sz w:val="18"/>
          <w:szCs w:val="18"/>
        </w:rPr>
        <w:t>有</w:t>
      </w:r>
      <w:r>
        <w:rPr>
          <w:rFonts w:cs="Times New Roman" w:hint="eastAsia"/>
          <w:kern w:val="0"/>
          <w:sz w:val="18"/>
          <w:szCs w:val="18"/>
        </w:rPr>
        <w:t>曾用名</w:t>
      </w:r>
      <w:r>
        <w:rPr>
          <w:rFonts w:cs="Times New Roman"/>
          <w:kern w:val="0"/>
          <w:sz w:val="18"/>
          <w:szCs w:val="18"/>
        </w:rPr>
        <w:t>的按照曾用名的全称填写，无曾用名的此项</w:t>
      </w:r>
      <w:r>
        <w:rPr>
          <w:rFonts w:cs="Times New Roman" w:hint="eastAsia"/>
          <w:kern w:val="0"/>
          <w:sz w:val="18"/>
          <w:szCs w:val="18"/>
        </w:rPr>
        <w:t>不填</w:t>
      </w:r>
      <w:r>
        <w:rPr>
          <w:rFonts w:cs="Times New Roman"/>
          <w:kern w:val="0"/>
          <w:sz w:val="18"/>
          <w:szCs w:val="18"/>
        </w:rPr>
        <w:t>。</w:t>
      </w:r>
    </w:p>
    <w:p w:rsidR="0051296E" w:rsidRPr="00824150" w:rsidRDefault="0051296E" w:rsidP="0051296E">
      <w:pPr>
        <w:pStyle w:val="ae"/>
        <w:spacing w:line="400" w:lineRule="exact"/>
        <w:ind w:firstLineChars="200" w:firstLine="360"/>
        <w:jc w:val="both"/>
        <w:rPr>
          <w:sz w:val="18"/>
          <w:szCs w:val="18"/>
        </w:rPr>
      </w:pPr>
      <w:r w:rsidRPr="00824150">
        <w:rPr>
          <w:rFonts w:hint="eastAsia"/>
          <w:sz w:val="18"/>
          <w:szCs w:val="18"/>
        </w:rPr>
        <w:t>【运行状态】用于</w:t>
      </w:r>
      <w:r w:rsidRPr="00824150">
        <w:rPr>
          <w:sz w:val="18"/>
          <w:szCs w:val="18"/>
        </w:rPr>
        <w:t>标识企业或</w:t>
      </w:r>
      <w:r w:rsidRPr="00824150">
        <w:rPr>
          <w:rFonts w:hint="eastAsia"/>
          <w:sz w:val="18"/>
          <w:szCs w:val="18"/>
        </w:rPr>
        <w:t>单位运行、</w:t>
      </w:r>
      <w:r w:rsidRPr="00824150">
        <w:rPr>
          <w:sz w:val="18"/>
          <w:szCs w:val="18"/>
        </w:rPr>
        <w:t>停产或</w:t>
      </w:r>
      <w:r w:rsidRPr="00824150">
        <w:rPr>
          <w:rFonts w:hint="eastAsia"/>
          <w:sz w:val="18"/>
          <w:szCs w:val="18"/>
        </w:rPr>
        <w:t>关闭</w:t>
      </w:r>
      <w:r w:rsidRPr="00824150">
        <w:rPr>
          <w:sz w:val="18"/>
          <w:szCs w:val="18"/>
        </w:rPr>
        <w:t>状态</w:t>
      </w:r>
      <w:r w:rsidRPr="00824150">
        <w:rPr>
          <w:rFonts w:hint="eastAsia"/>
          <w:sz w:val="18"/>
          <w:szCs w:val="18"/>
        </w:rPr>
        <w:t>。</w:t>
      </w:r>
      <w:r w:rsidRPr="00824150">
        <w:rPr>
          <w:rFonts w:cs="Times New Roman" w:hint="eastAsia"/>
          <w:sz w:val="18"/>
          <w:szCs w:val="18"/>
        </w:rPr>
        <w:t>在运行的标记为“运行”；暂时停产、间歇性停产、阶段性停产的标记为“停产”；生产设施已移除或厂区已废弃的标记为“关闭”。</w:t>
      </w:r>
    </w:p>
    <w:p w:rsidR="0051296E" w:rsidRPr="00824150" w:rsidRDefault="0051296E" w:rsidP="0051296E">
      <w:pPr>
        <w:pStyle w:val="ae"/>
        <w:spacing w:line="400" w:lineRule="exact"/>
        <w:ind w:firstLineChars="200" w:firstLine="360"/>
        <w:jc w:val="both"/>
        <w:rPr>
          <w:sz w:val="18"/>
          <w:szCs w:val="18"/>
        </w:rPr>
      </w:pPr>
      <w:r w:rsidRPr="00824150">
        <w:rPr>
          <w:rFonts w:hint="eastAsia"/>
          <w:sz w:val="18"/>
          <w:szCs w:val="18"/>
        </w:rPr>
        <w:t>【</w:t>
      </w:r>
      <w:r w:rsidRPr="00824150">
        <w:rPr>
          <w:rFonts w:hint="eastAsia"/>
          <w:sz w:val="18"/>
          <w:szCs w:val="18"/>
          <w:lang w:val="zh-CN"/>
        </w:rPr>
        <w:t>生产地址</w:t>
      </w:r>
      <w:r w:rsidRPr="00824150">
        <w:rPr>
          <w:rFonts w:hint="eastAsia"/>
          <w:sz w:val="18"/>
          <w:szCs w:val="18"/>
        </w:rPr>
        <w:t>】指企业</w:t>
      </w:r>
      <w:r w:rsidRPr="00824150">
        <w:rPr>
          <w:sz w:val="18"/>
          <w:szCs w:val="18"/>
        </w:rPr>
        <w:t>或单位所在地详细到村镇、街道、门牌号的地址</w:t>
      </w:r>
      <w:r>
        <w:rPr>
          <w:rFonts w:hint="eastAsia"/>
          <w:sz w:val="18"/>
          <w:szCs w:val="18"/>
        </w:rPr>
        <w:t>。</w:t>
      </w:r>
      <w:r w:rsidRPr="00824150">
        <w:rPr>
          <w:rFonts w:hint="eastAsia"/>
          <w:sz w:val="18"/>
          <w:szCs w:val="18"/>
        </w:rPr>
        <w:t>按实际</w:t>
      </w:r>
      <w:r>
        <w:rPr>
          <w:rFonts w:hint="eastAsia"/>
          <w:sz w:val="18"/>
          <w:szCs w:val="18"/>
        </w:rPr>
        <w:t>生产</w:t>
      </w:r>
      <w:r w:rsidRPr="00824150">
        <w:rPr>
          <w:rFonts w:hint="eastAsia"/>
          <w:sz w:val="18"/>
          <w:szCs w:val="18"/>
        </w:rPr>
        <w:t>地址填报，</w:t>
      </w:r>
      <w:r>
        <w:rPr>
          <w:rFonts w:hint="eastAsia"/>
          <w:sz w:val="18"/>
          <w:szCs w:val="18"/>
        </w:rPr>
        <w:t>注册</w:t>
      </w:r>
      <w:r w:rsidRPr="00824150">
        <w:rPr>
          <w:rFonts w:hint="eastAsia"/>
          <w:sz w:val="18"/>
          <w:szCs w:val="18"/>
        </w:rPr>
        <w:t>登记地址和生产地址不在同一区域的按照生产地址进行登记。</w:t>
      </w:r>
    </w:p>
    <w:p w:rsidR="0051296E" w:rsidRPr="00824150" w:rsidRDefault="0051296E" w:rsidP="0051296E">
      <w:pPr>
        <w:pStyle w:val="ae"/>
        <w:spacing w:line="400" w:lineRule="exact"/>
        <w:ind w:firstLineChars="200" w:firstLine="360"/>
        <w:jc w:val="both"/>
        <w:rPr>
          <w:sz w:val="18"/>
          <w:szCs w:val="18"/>
        </w:rPr>
      </w:pPr>
      <w:r w:rsidRPr="00824150">
        <w:rPr>
          <w:rFonts w:hint="eastAsia"/>
          <w:sz w:val="18"/>
          <w:szCs w:val="18"/>
        </w:rPr>
        <w:t>【</w:t>
      </w:r>
      <w:r w:rsidRPr="00824150">
        <w:rPr>
          <w:sz w:val="18"/>
          <w:szCs w:val="18"/>
        </w:rPr>
        <w:t>联系方式</w:t>
      </w:r>
      <w:r w:rsidRPr="00824150">
        <w:rPr>
          <w:rFonts w:hint="eastAsia"/>
          <w:sz w:val="18"/>
          <w:szCs w:val="18"/>
        </w:rPr>
        <w:t>】指</w:t>
      </w:r>
      <w:r w:rsidRPr="00824150">
        <w:rPr>
          <w:sz w:val="18"/>
          <w:szCs w:val="18"/>
        </w:rPr>
        <w:t>企业或</w:t>
      </w:r>
      <w:r w:rsidRPr="00824150">
        <w:rPr>
          <w:rFonts w:hint="eastAsia"/>
          <w:sz w:val="18"/>
          <w:szCs w:val="18"/>
        </w:rPr>
        <w:t>单位</w:t>
      </w:r>
      <w:r w:rsidRPr="00824150">
        <w:rPr>
          <w:sz w:val="18"/>
          <w:szCs w:val="18"/>
        </w:rPr>
        <w:t>联系人、固定电话</w:t>
      </w:r>
      <w:r w:rsidRPr="00824150">
        <w:rPr>
          <w:rFonts w:hint="eastAsia"/>
          <w:sz w:val="18"/>
          <w:szCs w:val="18"/>
        </w:rPr>
        <w:t>和</w:t>
      </w:r>
      <w:r w:rsidRPr="00824150">
        <w:rPr>
          <w:sz w:val="18"/>
          <w:szCs w:val="18"/>
        </w:rPr>
        <w:t>移动电话。</w:t>
      </w:r>
    </w:p>
    <w:p w:rsidR="0051296E" w:rsidRPr="00824150" w:rsidRDefault="0051296E" w:rsidP="0051296E">
      <w:pPr>
        <w:pStyle w:val="ae"/>
        <w:spacing w:line="400" w:lineRule="exact"/>
        <w:ind w:firstLineChars="200" w:firstLine="360"/>
        <w:jc w:val="both"/>
        <w:rPr>
          <w:sz w:val="18"/>
          <w:szCs w:val="18"/>
        </w:rPr>
      </w:pPr>
      <w:r w:rsidRPr="00824150">
        <w:rPr>
          <w:rFonts w:hint="eastAsia"/>
          <w:sz w:val="18"/>
          <w:szCs w:val="18"/>
        </w:rPr>
        <w:t>【行业类别】根据其从事的社会经济活动性质对各类企业</w:t>
      </w:r>
      <w:r w:rsidRPr="00824150">
        <w:rPr>
          <w:sz w:val="18"/>
          <w:szCs w:val="18"/>
        </w:rPr>
        <w:t>或</w:t>
      </w:r>
      <w:r w:rsidRPr="00824150">
        <w:rPr>
          <w:rFonts w:hint="eastAsia"/>
          <w:sz w:val="18"/>
          <w:szCs w:val="18"/>
        </w:rPr>
        <w:t>单位进行分类，按照《国民经济行业分类》（</w:t>
      </w:r>
      <w:r w:rsidRPr="00824150">
        <w:rPr>
          <w:sz w:val="18"/>
          <w:szCs w:val="18"/>
        </w:rPr>
        <w:t>GB/T4754-2017</w:t>
      </w:r>
      <w:r w:rsidRPr="00824150">
        <w:rPr>
          <w:rFonts w:hint="eastAsia"/>
          <w:sz w:val="18"/>
          <w:szCs w:val="18"/>
        </w:rPr>
        <w:t>）填写行业小类代码。对于业务</w:t>
      </w:r>
      <w:r w:rsidRPr="00824150">
        <w:rPr>
          <w:sz w:val="18"/>
          <w:szCs w:val="18"/>
        </w:rPr>
        <w:t>涉及</w:t>
      </w:r>
      <w:r w:rsidRPr="00824150">
        <w:rPr>
          <w:rFonts w:hint="eastAsia"/>
          <w:sz w:val="18"/>
          <w:szCs w:val="18"/>
        </w:rPr>
        <w:t>多个</w:t>
      </w:r>
      <w:r w:rsidRPr="00824150">
        <w:rPr>
          <w:sz w:val="18"/>
          <w:szCs w:val="18"/>
        </w:rPr>
        <w:t>行业分类的企业</w:t>
      </w:r>
      <w:r w:rsidRPr="00824150">
        <w:rPr>
          <w:rFonts w:hint="eastAsia"/>
          <w:sz w:val="18"/>
          <w:szCs w:val="18"/>
        </w:rPr>
        <w:t>或</w:t>
      </w:r>
      <w:r w:rsidRPr="00824150">
        <w:rPr>
          <w:sz w:val="18"/>
          <w:szCs w:val="18"/>
        </w:rPr>
        <w:t>单位，选择主营业务的行业类别进行区分。</w:t>
      </w:r>
      <w:r>
        <w:rPr>
          <w:rFonts w:hint="eastAsia"/>
          <w:sz w:val="18"/>
          <w:szCs w:val="18"/>
        </w:rPr>
        <w:t>如果</w:t>
      </w:r>
      <w:r w:rsidRPr="00824150">
        <w:rPr>
          <w:rFonts w:hint="eastAsia"/>
          <w:sz w:val="18"/>
          <w:szCs w:val="18"/>
        </w:rPr>
        <w:t>涉及下列矿产资源的开采、选矿、冶炼（分离）、加工</w:t>
      </w:r>
      <w:r>
        <w:rPr>
          <w:rFonts w:hint="eastAsia"/>
          <w:sz w:val="18"/>
          <w:szCs w:val="18"/>
        </w:rPr>
        <w:t>的</w:t>
      </w:r>
      <w:r w:rsidRPr="00824150">
        <w:rPr>
          <w:rFonts w:hint="eastAsia"/>
          <w:sz w:val="18"/>
          <w:szCs w:val="18"/>
        </w:rPr>
        <w:t>：稀土、铌</w:t>
      </w:r>
      <w:r w:rsidRPr="00824150">
        <w:rPr>
          <w:sz w:val="18"/>
          <w:szCs w:val="18"/>
        </w:rPr>
        <w:t>/钽、锆石/氧化锆、锡、铅/</w:t>
      </w:r>
      <w:r>
        <w:rPr>
          <w:sz w:val="18"/>
          <w:szCs w:val="18"/>
        </w:rPr>
        <w:t>锌</w:t>
      </w:r>
      <w:r w:rsidRPr="00824150">
        <w:rPr>
          <w:sz w:val="18"/>
          <w:szCs w:val="18"/>
        </w:rPr>
        <w:t>、铜、钢铁、磷酸盐、煤（包括煤矸石）、铝、钒、钼、金、锗/钛、镍</w:t>
      </w:r>
      <w:r>
        <w:rPr>
          <w:rFonts w:hint="eastAsia"/>
          <w:sz w:val="18"/>
          <w:szCs w:val="18"/>
        </w:rPr>
        <w:t>，在对应的</w:t>
      </w:r>
      <w:r>
        <w:rPr>
          <w:sz w:val="18"/>
          <w:szCs w:val="18"/>
        </w:rPr>
        <w:t>矿产资源名称</w:t>
      </w:r>
      <w:r>
        <w:rPr>
          <w:rFonts w:hint="eastAsia"/>
          <w:sz w:val="18"/>
          <w:szCs w:val="18"/>
        </w:rPr>
        <w:t>上划“√”</w:t>
      </w:r>
      <w:r w:rsidRPr="00824150">
        <w:rPr>
          <w:rFonts w:hint="eastAsia"/>
          <w:sz w:val="18"/>
          <w:szCs w:val="18"/>
        </w:rPr>
        <w:t>。</w:t>
      </w:r>
    </w:p>
    <w:p w:rsidR="0051296E" w:rsidRDefault="0051296E" w:rsidP="0051296E">
      <w:pPr>
        <w:pStyle w:val="ae"/>
        <w:spacing w:line="400" w:lineRule="exact"/>
        <w:ind w:firstLineChars="200" w:firstLine="360"/>
        <w:jc w:val="both"/>
      </w:pPr>
      <w:r w:rsidRPr="00824150">
        <w:rPr>
          <w:rFonts w:hint="eastAsia"/>
          <w:sz w:val="18"/>
          <w:szCs w:val="18"/>
        </w:rPr>
        <w:t>【有无</w:t>
      </w:r>
      <w:r w:rsidRPr="00824150">
        <w:rPr>
          <w:sz w:val="18"/>
          <w:szCs w:val="18"/>
        </w:rPr>
        <w:t>其他厂址</w:t>
      </w:r>
      <w:r w:rsidRPr="00824150">
        <w:rPr>
          <w:rFonts w:hint="eastAsia"/>
          <w:sz w:val="18"/>
          <w:szCs w:val="18"/>
        </w:rPr>
        <w:t>】用于</w:t>
      </w:r>
      <w:r w:rsidRPr="00824150">
        <w:rPr>
          <w:sz w:val="18"/>
          <w:szCs w:val="18"/>
        </w:rPr>
        <w:t>标识</w:t>
      </w:r>
      <w:r w:rsidRPr="00824150">
        <w:rPr>
          <w:rFonts w:hint="eastAsia"/>
          <w:sz w:val="18"/>
          <w:szCs w:val="18"/>
        </w:rPr>
        <w:t>企业</w:t>
      </w:r>
      <w:r w:rsidRPr="00824150">
        <w:rPr>
          <w:sz w:val="18"/>
          <w:szCs w:val="18"/>
        </w:rPr>
        <w:t>或</w:t>
      </w:r>
      <w:r w:rsidRPr="00824150">
        <w:rPr>
          <w:rFonts w:hint="eastAsia"/>
          <w:sz w:val="18"/>
          <w:szCs w:val="18"/>
        </w:rPr>
        <w:t>单位是否有多个生产地址，</w:t>
      </w:r>
      <w:r w:rsidRPr="00824150">
        <w:rPr>
          <w:sz w:val="18"/>
          <w:szCs w:val="18"/>
        </w:rPr>
        <w:t>有</w:t>
      </w:r>
      <w:r w:rsidRPr="00824150">
        <w:rPr>
          <w:rFonts w:hint="eastAsia"/>
          <w:sz w:val="18"/>
          <w:szCs w:val="18"/>
        </w:rPr>
        <w:t>多个生产地址的选择“</w:t>
      </w:r>
      <w:r w:rsidRPr="00824150">
        <w:rPr>
          <w:sz w:val="18"/>
          <w:szCs w:val="18"/>
        </w:rPr>
        <w:t>有</w:t>
      </w:r>
      <w:r w:rsidRPr="00824150">
        <w:rPr>
          <w:rFonts w:hint="eastAsia"/>
          <w:sz w:val="18"/>
          <w:szCs w:val="18"/>
        </w:rPr>
        <w:t>”</w:t>
      </w:r>
      <w:r w:rsidRPr="00824150">
        <w:rPr>
          <w:sz w:val="18"/>
          <w:szCs w:val="18"/>
        </w:rPr>
        <w:t>，且</w:t>
      </w:r>
      <w:r w:rsidRPr="00824150">
        <w:rPr>
          <w:rFonts w:hint="eastAsia"/>
          <w:sz w:val="18"/>
          <w:szCs w:val="18"/>
        </w:rPr>
        <w:t>按照不同生产地址的清查顺序依次</w:t>
      </w:r>
      <w:r w:rsidRPr="00824150">
        <w:rPr>
          <w:sz w:val="18"/>
          <w:szCs w:val="18"/>
        </w:rPr>
        <w:t>进行</w:t>
      </w:r>
      <w:r w:rsidRPr="00824150">
        <w:rPr>
          <w:rFonts w:hint="eastAsia"/>
          <w:sz w:val="18"/>
          <w:szCs w:val="18"/>
        </w:rPr>
        <w:t>编号、分别进行登记；</w:t>
      </w:r>
      <w:r w:rsidRPr="00824150">
        <w:rPr>
          <w:sz w:val="18"/>
          <w:szCs w:val="18"/>
        </w:rPr>
        <w:t>无</w:t>
      </w:r>
      <w:r w:rsidRPr="00824150">
        <w:rPr>
          <w:rFonts w:hint="eastAsia"/>
          <w:sz w:val="18"/>
          <w:szCs w:val="18"/>
        </w:rPr>
        <w:t>多个生产地址的选择“无”。有</w:t>
      </w:r>
      <w:r w:rsidRPr="00824150">
        <w:rPr>
          <w:sz w:val="18"/>
          <w:szCs w:val="18"/>
        </w:rPr>
        <w:t>多个生产</w:t>
      </w:r>
      <w:r w:rsidRPr="00824150">
        <w:rPr>
          <w:rFonts w:hint="eastAsia"/>
          <w:sz w:val="18"/>
          <w:szCs w:val="18"/>
        </w:rPr>
        <w:t>厂</w:t>
      </w:r>
      <w:r w:rsidRPr="00824150">
        <w:rPr>
          <w:sz w:val="18"/>
          <w:szCs w:val="18"/>
        </w:rPr>
        <w:t>址的</w:t>
      </w:r>
      <w:r w:rsidRPr="00824150">
        <w:rPr>
          <w:rFonts w:hint="eastAsia"/>
          <w:sz w:val="18"/>
          <w:szCs w:val="18"/>
        </w:rPr>
        <w:t>填写其他</w:t>
      </w:r>
      <w:r w:rsidRPr="00824150">
        <w:rPr>
          <w:sz w:val="18"/>
          <w:szCs w:val="18"/>
        </w:rPr>
        <w:t>厂址</w:t>
      </w:r>
      <w:r w:rsidRPr="00824150">
        <w:rPr>
          <w:rFonts w:hint="eastAsia"/>
          <w:sz w:val="18"/>
          <w:szCs w:val="18"/>
        </w:rPr>
        <w:t>的</w:t>
      </w:r>
      <w:r w:rsidRPr="00824150">
        <w:rPr>
          <w:sz w:val="18"/>
          <w:szCs w:val="18"/>
        </w:rPr>
        <w:t>数量</w:t>
      </w:r>
      <w:r w:rsidRPr="00824150">
        <w:rPr>
          <w:rFonts w:hint="eastAsia"/>
          <w:sz w:val="18"/>
          <w:szCs w:val="18"/>
        </w:rPr>
        <w:t>，并</w:t>
      </w:r>
      <w:r w:rsidRPr="00824150">
        <w:rPr>
          <w:sz w:val="18"/>
          <w:szCs w:val="18"/>
        </w:rPr>
        <w:t>记录其他厂址</w:t>
      </w:r>
      <w:r w:rsidRPr="00824150">
        <w:rPr>
          <w:rFonts w:hint="eastAsia"/>
          <w:sz w:val="18"/>
          <w:szCs w:val="18"/>
        </w:rPr>
        <w:t>的</w:t>
      </w:r>
      <w:r w:rsidRPr="00824150">
        <w:rPr>
          <w:sz w:val="18"/>
          <w:szCs w:val="18"/>
        </w:rPr>
        <w:t>具体地址</w:t>
      </w:r>
      <w:r w:rsidRPr="00824150">
        <w:rPr>
          <w:rFonts w:hint="eastAsia"/>
        </w:rPr>
        <w:t>。</w:t>
      </w:r>
    </w:p>
    <w:p w:rsidR="0051296E" w:rsidRPr="000E23A1" w:rsidRDefault="0051296E" w:rsidP="0051296E">
      <w:pPr>
        <w:pStyle w:val="ae"/>
        <w:spacing w:line="400" w:lineRule="exact"/>
        <w:ind w:firstLineChars="200" w:firstLine="360"/>
        <w:jc w:val="both"/>
      </w:pPr>
      <w:r w:rsidRPr="00824150">
        <w:rPr>
          <w:rFonts w:hint="eastAsia"/>
          <w:sz w:val="18"/>
          <w:szCs w:val="18"/>
        </w:rPr>
        <w:t>【</w:t>
      </w:r>
      <w:r>
        <w:rPr>
          <w:rFonts w:hint="eastAsia"/>
          <w:sz w:val="18"/>
          <w:szCs w:val="18"/>
        </w:rPr>
        <w:t>备注</w:t>
      </w:r>
      <w:r w:rsidRPr="00824150">
        <w:rPr>
          <w:rFonts w:hint="eastAsia"/>
          <w:sz w:val="18"/>
          <w:szCs w:val="18"/>
        </w:rPr>
        <w:t>】</w:t>
      </w:r>
      <w:r>
        <w:rPr>
          <w:rFonts w:hint="eastAsia"/>
          <w:sz w:val="18"/>
          <w:szCs w:val="18"/>
        </w:rPr>
        <w:t>上述各项指标中存在特殊情况的，可在此予以注明。例如正在办理停产、关闭手续，设施预计在普查阶段拆除，或者</w:t>
      </w:r>
      <w:r w:rsidRPr="00337CE0">
        <w:rPr>
          <w:rFonts w:hint="eastAsia"/>
          <w:sz w:val="18"/>
          <w:szCs w:val="18"/>
        </w:rPr>
        <w:t>长期停产</w:t>
      </w:r>
      <w:r>
        <w:rPr>
          <w:rFonts w:hint="eastAsia"/>
          <w:sz w:val="18"/>
          <w:szCs w:val="18"/>
        </w:rPr>
        <w:t>且</w:t>
      </w:r>
      <w:r w:rsidRPr="00337CE0">
        <w:rPr>
          <w:rFonts w:hint="eastAsia"/>
          <w:sz w:val="18"/>
          <w:szCs w:val="18"/>
        </w:rPr>
        <w:t>无法找到企业人员</w:t>
      </w:r>
      <w:r>
        <w:rPr>
          <w:rFonts w:hint="eastAsia"/>
          <w:sz w:val="18"/>
          <w:szCs w:val="18"/>
        </w:rPr>
        <w:t>等各种</w:t>
      </w:r>
      <w:r w:rsidRPr="00337CE0">
        <w:rPr>
          <w:rFonts w:hint="eastAsia"/>
          <w:sz w:val="18"/>
          <w:szCs w:val="18"/>
        </w:rPr>
        <w:t>情况。</w:t>
      </w:r>
    </w:p>
    <w:p w:rsidR="0051296E" w:rsidRPr="00A93AA9" w:rsidRDefault="0051296E" w:rsidP="0051296E">
      <w:pPr>
        <w:pStyle w:val="ae"/>
        <w:spacing w:line="400" w:lineRule="exact"/>
        <w:ind w:firstLineChars="200" w:firstLine="360"/>
        <w:jc w:val="both"/>
        <w:rPr>
          <w:sz w:val="18"/>
          <w:szCs w:val="18"/>
        </w:rPr>
      </w:pPr>
      <w:r w:rsidRPr="00A93AA9">
        <w:rPr>
          <w:rFonts w:hint="eastAsia"/>
          <w:sz w:val="18"/>
          <w:szCs w:val="18"/>
        </w:rPr>
        <w:t>【</w:t>
      </w:r>
      <w:r>
        <w:rPr>
          <w:rFonts w:hint="eastAsia"/>
          <w:sz w:val="18"/>
          <w:szCs w:val="18"/>
        </w:rPr>
        <w:t>普查员及编号</w:t>
      </w:r>
      <w:r w:rsidRPr="00A93AA9">
        <w:rPr>
          <w:rFonts w:hint="eastAsia"/>
          <w:sz w:val="18"/>
          <w:szCs w:val="18"/>
        </w:rPr>
        <w:t>】</w:t>
      </w:r>
      <w:r>
        <w:rPr>
          <w:rFonts w:hint="eastAsia"/>
          <w:sz w:val="18"/>
          <w:szCs w:val="18"/>
        </w:rPr>
        <w:t>指</w:t>
      </w:r>
      <w:r>
        <w:rPr>
          <w:sz w:val="18"/>
          <w:szCs w:val="18"/>
        </w:rPr>
        <w:t>采集本表信息的普查员及其编号。</w:t>
      </w:r>
    </w:p>
    <w:p w:rsidR="0051296E" w:rsidRPr="003659FE" w:rsidRDefault="0051296E" w:rsidP="0051296E">
      <w:pPr>
        <w:pStyle w:val="ae"/>
        <w:spacing w:line="400" w:lineRule="exact"/>
        <w:ind w:firstLineChars="200" w:firstLine="360"/>
        <w:jc w:val="both"/>
        <w:rPr>
          <w:sz w:val="18"/>
          <w:szCs w:val="18"/>
        </w:rPr>
      </w:pPr>
      <w:r>
        <w:rPr>
          <w:rFonts w:hint="eastAsia"/>
          <w:sz w:val="18"/>
          <w:szCs w:val="18"/>
        </w:rPr>
        <w:t>【</w:t>
      </w:r>
      <w:r w:rsidRPr="00A93AA9">
        <w:rPr>
          <w:rFonts w:hint="eastAsia"/>
          <w:sz w:val="18"/>
          <w:szCs w:val="18"/>
        </w:rPr>
        <w:t>审核人及编号</w:t>
      </w:r>
      <w:r>
        <w:rPr>
          <w:rFonts w:hint="eastAsia"/>
          <w:sz w:val="18"/>
          <w:szCs w:val="18"/>
        </w:rPr>
        <w:t>】指</w:t>
      </w:r>
      <w:r>
        <w:rPr>
          <w:sz w:val="18"/>
          <w:szCs w:val="18"/>
        </w:rPr>
        <w:t>审核本表</w:t>
      </w:r>
      <w:r>
        <w:rPr>
          <w:rFonts w:hint="eastAsia"/>
          <w:sz w:val="18"/>
          <w:szCs w:val="18"/>
        </w:rPr>
        <w:t>信息</w:t>
      </w:r>
      <w:r>
        <w:rPr>
          <w:sz w:val="18"/>
          <w:szCs w:val="18"/>
        </w:rPr>
        <w:t>的普查员</w:t>
      </w:r>
      <w:r>
        <w:rPr>
          <w:rFonts w:hint="eastAsia"/>
          <w:sz w:val="18"/>
          <w:szCs w:val="18"/>
        </w:rPr>
        <w:t>或普查指导员</w:t>
      </w:r>
      <w:r>
        <w:rPr>
          <w:sz w:val="18"/>
          <w:szCs w:val="18"/>
        </w:rPr>
        <w:t>及其编号。</w:t>
      </w:r>
      <w:r w:rsidRPr="003659FE">
        <w:rPr>
          <w:sz w:val="18"/>
          <w:szCs w:val="18"/>
        </w:rPr>
        <w:br w:type="page"/>
      </w:r>
    </w:p>
    <w:p w:rsidR="0051296E" w:rsidRPr="00824150" w:rsidRDefault="0051296E" w:rsidP="0051296E">
      <w:pPr>
        <w:pStyle w:val="1"/>
        <w:ind w:firstLineChars="0" w:firstLine="0"/>
        <w:jc w:val="center"/>
      </w:pPr>
      <w:r>
        <w:rPr>
          <w:rFonts w:hint="eastAsia"/>
        </w:rPr>
        <w:lastRenderedPageBreak/>
        <w:t>附</w:t>
      </w:r>
      <w:r w:rsidRPr="00824150">
        <w:t>2</w:t>
      </w:r>
      <w:r>
        <w:t xml:space="preserve"> </w:t>
      </w:r>
      <w:r w:rsidRPr="00824150">
        <w:rPr>
          <w:rFonts w:hint="eastAsia"/>
        </w:rPr>
        <w:t>第二次全国污染源普查规模化畜禽养殖场清查表</w:t>
      </w:r>
    </w:p>
    <w:p w:rsidR="0051296E" w:rsidRPr="00824150" w:rsidRDefault="0051296E" w:rsidP="0051296E">
      <w:pPr>
        <w:pStyle w:val="ae"/>
        <w:ind w:firstLine="624"/>
      </w:pPr>
    </w:p>
    <w:tbl>
      <w:tblPr>
        <w:tblW w:w="5000" w:type="pct"/>
        <w:tblLook w:val="04A0" w:firstRow="1" w:lastRow="0" w:firstColumn="1" w:lastColumn="0" w:noHBand="0" w:noVBand="1"/>
      </w:tblPr>
      <w:tblGrid>
        <w:gridCol w:w="1417"/>
        <w:gridCol w:w="2836"/>
        <w:gridCol w:w="1275"/>
        <w:gridCol w:w="775"/>
        <w:gridCol w:w="2427"/>
      </w:tblGrid>
      <w:tr w:rsidR="0051296E" w:rsidRPr="00824150" w:rsidTr="00AA7AEF">
        <w:trPr>
          <w:trHeight w:val="20"/>
        </w:trPr>
        <w:tc>
          <w:tcPr>
            <w:tcW w:w="3610" w:type="pct"/>
            <w:gridSpan w:val="4"/>
            <w:tcBorders>
              <w:top w:val="nil"/>
              <w:left w:val="nil"/>
              <w:bottom w:val="nil"/>
              <w:right w:val="nil"/>
            </w:tcBorders>
            <w:shd w:val="clear" w:color="auto" w:fill="auto"/>
            <w:noWrap/>
            <w:vAlign w:val="center"/>
            <w:hideMark/>
          </w:tcPr>
          <w:p w:rsidR="0051296E" w:rsidRPr="00824150" w:rsidRDefault="0051296E" w:rsidP="00AA7AEF">
            <w:pPr>
              <w:pStyle w:val="af0"/>
            </w:pPr>
            <w:r w:rsidRPr="00824150">
              <w:rPr>
                <w:rFonts w:hint="eastAsia"/>
              </w:rPr>
              <w:t>普查</w:t>
            </w:r>
            <w:r w:rsidRPr="00824150">
              <w:t>小区代码</w:t>
            </w:r>
            <w:r w:rsidRPr="00824150">
              <w:rPr>
                <w:rFonts w:hint="eastAsia"/>
              </w:rPr>
              <w:t>：□□□□□□□□□□□□（□）</w:t>
            </w:r>
          </w:p>
          <w:p w:rsidR="0051296E" w:rsidRPr="00824150" w:rsidRDefault="0051296E" w:rsidP="00AA7AEF">
            <w:pPr>
              <w:pStyle w:val="af0"/>
            </w:pPr>
            <w:r w:rsidRPr="00824150">
              <w:rPr>
                <w:rFonts w:hint="eastAsia"/>
              </w:rPr>
              <w:t>统一社会信用代码：□□□□□□□□□□□□□□□□□□（□□）</w:t>
            </w:r>
          </w:p>
        </w:tc>
        <w:tc>
          <w:tcPr>
            <w:tcW w:w="1390" w:type="pct"/>
            <w:tcBorders>
              <w:top w:val="nil"/>
              <w:left w:val="nil"/>
              <w:bottom w:val="nil"/>
              <w:right w:val="nil"/>
            </w:tcBorders>
            <w:shd w:val="clear" w:color="000000" w:fill="FFFFFF"/>
            <w:noWrap/>
            <w:vAlign w:val="center"/>
            <w:hideMark/>
          </w:tcPr>
          <w:p w:rsidR="0051296E" w:rsidRPr="00824150" w:rsidRDefault="0051296E" w:rsidP="00AA7AEF">
            <w:pPr>
              <w:pStyle w:val="af0"/>
            </w:pPr>
          </w:p>
        </w:tc>
      </w:tr>
      <w:tr w:rsidR="0051296E" w:rsidRPr="00824150" w:rsidTr="00AA7AEF">
        <w:trPr>
          <w:trHeight w:val="20"/>
        </w:trPr>
        <w:tc>
          <w:tcPr>
            <w:tcW w:w="3610" w:type="pct"/>
            <w:gridSpan w:val="4"/>
            <w:tcBorders>
              <w:top w:val="nil"/>
              <w:left w:val="nil"/>
              <w:bottom w:val="nil"/>
              <w:right w:val="nil"/>
            </w:tcBorders>
            <w:shd w:val="clear" w:color="auto" w:fill="auto"/>
            <w:noWrap/>
            <w:vAlign w:val="center"/>
            <w:hideMark/>
          </w:tcPr>
          <w:p w:rsidR="0051296E" w:rsidRPr="00824150" w:rsidRDefault="0051296E" w:rsidP="00AA7AEF">
            <w:pPr>
              <w:pStyle w:val="af0"/>
            </w:pPr>
            <w:r w:rsidRPr="00824150">
              <w:rPr>
                <w:rFonts w:hint="eastAsia"/>
              </w:rPr>
              <w:t xml:space="preserve">组织机构代码：□□□□□□□□□（□□）　</w:t>
            </w:r>
          </w:p>
        </w:tc>
        <w:tc>
          <w:tcPr>
            <w:tcW w:w="1390" w:type="pct"/>
            <w:tcBorders>
              <w:top w:val="nil"/>
              <w:left w:val="nil"/>
              <w:bottom w:val="nil"/>
              <w:right w:val="nil"/>
            </w:tcBorders>
            <w:shd w:val="clear" w:color="000000" w:fill="FFFFFF"/>
            <w:noWrap/>
            <w:vAlign w:val="center"/>
            <w:hideMark/>
          </w:tcPr>
          <w:p w:rsidR="0051296E" w:rsidRPr="00824150" w:rsidRDefault="0051296E" w:rsidP="00AA7AEF">
            <w:pPr>
              <w:pStyle w:val="af0"/>
            </w:pPr>
          </w:p>
        </w:tc>
      </w:tr>
      <w:tr w:rsidR="0051296E" w:rsidRPr="00824150" w:rsidTr="00AA7AEF">
        <w:trPr>
          <w:trHeight w:val="20"/>
        </w:trPr>
        <w:tc>
          <w:tcPr>
            <w:tcW w:w="812" w:type="pct"/>
            <w:tcBorders>
              <w:top w:val="single" w:sz="4" w:space="0" w:color="auto"/>
              <w:bottom w:val="single" w:sz="4" w:space="0" w:color="auto"/>
              <w:right w:val="single" w:sz="4" w:space="0" w:color="auto"/>
            </w:tcBorders>
            <w:shd w:val="clear" w:color="auto" w:fill="auto"/>
            <w:noWrap/>
            <w:vAlign w:val="center"/>
          </w:tcPr>
          <w:p w:rsidR="0051296E" w:rsidRPr="00824150" w:rsidRDefault="0051296E" w:rsidP="00AA7AEF">
            <w:pPr>
              <w:pStyle w:val="af0"/>
              <w:jc w:val="both"/>
              <w:rPr>
                <w:b/>
                <w:bCs/>
              </w:rPr>
            </w:pPr>
            <w:r w:rsidRPr="00824150">
              <w:rPr>
                <w:rFonts w:hint="eastAsia"/>
              </w:rPr>
              <w:t>1.养殖场</w:t>
            </w:r>
            <w:r w:rsidRPr="00824150">
              <w:t>名称</w:t>
            </w:r>
          </w:p>
        </w:tc>
        <w:tc>
          <w:tcPr>
            <w:tcW w:w="4188" w:type="pct"/>
            <w:gridSpan w:val="4"/>
            <w:tcBorders>
              <w:top w:val="single" w:sz="4" w:space="0" w:color="auto"/>
              <w:left w:val="single" w:sz="4" w:space="0" w:color="auto"/>
              <w:bottom w:val="single" w:sz="4" w:space="0" w:color="auto"/>
            </w:tcBorders>
            <w:shd w:val="clear" w:color="auto" w:fill="auto"/>
            <w:vAlign w:val="center"/>
          </w:tcPr>
          <w:p w:rsidR="0051296E" w:rsidRPr="00824150" w:rsidRDefault="0051296E" w:rsidP="00AA7AEF">
            <w:pPr>
              <w:pStyle w:val="af0"/>
              <w:jc w:val="both"/>
              <w:rPr>
                <w:b/>
                <w:bCs/>
                <w:highlight w:val="yellow"/>
              </w:rPr>
            </w:pPr>
          </w:p>
        </w:tc>
      </w:tr>
      <w:tr w:rsidR="0051296E" w:rsidRPr="00824150" w:rsidTr="00AA7AEF">
        <w:trPr>
          <w:trHeight w:val="20"/>
        </w:trPr>
        <w:tc>
          <w:tcPr>
            <w:tcW w:w="812" w:type="pct"/>
            <w:tcBorders>
              <w:top w:val="single" w:sz="4" w:space="0" w:color="auto"/>
              <w:bottom w:val="single" w:sz="4" w:space="0" w:color="auto"/>
              <w:right w:val="single" w:sz="4" w:space="0" w:color="auto"/>
            </w:tcBorders>
            <w:shd w:val="clear" w:color="auto" w:fill="auto"/>
            <w:noWrap/>
            <w:vAlign w:val="center"/>
          </w:tcPr>
          <w:p w:rsidR="0051296E" w:rsidRPr="00824150" w:rsidRDefault="0051296E" w:rsidP="00AA7AEF">
            <w:pPr>
              <w:pStyle w:val="af0"/>
              <w:jc w:val="both"/>
            </w:pPr>
            <w:r w:rsidRPr="00824150">
              <w:t>2</w:t>
            </w:r>
            <w:r w:rsidRPr="00824150">
              <w:rPr>
                <w:rFonts w:hint="eastAsia"/>
              </w:rPr>
              <w:t>.运行</w:t>
            </w:r>
            <w:r w:rsidRPr="00824150">
              <w:t>状态</w:t>
            </w:r>
          </w:p>
        </w:tc>
        <w:tc>
          <w:tcPr>
            <w:tcW w:w="4188" w:type="pct"/>
            <w:gridSpan w:val="4"/>
            <w:tcBorders>
              <w:top w:val="single" w:sz="4" w:space="0" w:color="auto"/>
              <w:left w:val="single" w:sz="4" w:space="0" w:color="auto"/>
              <w:bottom w:val="single" w:sz="4" w:space="0" w:color="auto"/>
            </w:tcBorders>
            <w:shd w:val="clear" w:color="auto" w:fill="auto"/>
            <w:vAlign w:val="center"/>
          </w:tcPr>
          <w:p w:rsidR="0051296E" w:rsidRPr="00824150" w:rsidRDefault="0051296E" w:rsidP="00AA7AEF">
            <w:pPr>
              <w:pStyle w:val="af0"/>
              <w:jc w:val="both"/>
              <w:rPr>
                <w:highlight w:val="yellow"/>
              </w:rPr>
            </w:pPr>
            <w:r w:rsidRPr="00824150">
              <w:rPr>
                <w:rFonts w:hint="eastAsia"/>
              </w:rPr>
              <w:t xml:space="preserve">□运行  </w:t>
            </w:r>
            <w:r>
              <w:t xml:space="preserve">                        </w:t>
            </w:r>
            <w:r w:rsidRPr="00824150">
              <w:rPr>
                <w:rFonts w:hint="eastAsia"/>
              </w:rPr>
              <w:t xml:space="preserve"> □停产</w:t>
            </w:r>
            <w:r w:rsidRPr="00DA67CC">
              <w:t xml:space="preserve">       </w:t>
            </w:r>
            <w:r>
              <w:t xml:space="preserve"> </w:t>
            </w:r>
            <w:r w:rsidRPr="00DA67CC">
              <w:t xml:space="preserve">     </w:t>
            </w:r>
            <w:r>
              <w:t xml:space="preserve"> </w:t>
            </w:r>
            <w:r w:rsidRPr="00DA67CC">
              <w:t xml:space="preserve">             </w:t>
            </w:r>
            <w:r w:rsidRPr="00824150">
              <w:rPr>
                <w:rFonts w:hint="eastAsia"/>
              </w:rPr>
              <w:t>□关闭</w:t>
            </w:r>
          </w:p>
        </w:tc>
      </w:tr>
      <w:tr w:rsidR="0051296E" w:rsidRPr="00824150" w:rsidTr="00AA7AEF">
        <w:trPr>
          <w:trHeight w:val="20"/>
        </w:trPr>
        <w:tc>
          <w:tcPr>
            <w:tcW w:w="812" w:type="pct"/>
            <w:tcBorders>
              <w:top w:val="nil"/>
              <w:bottom w:val="single" w:sz="4" w:space="0" w:color="auto"/>
              <w:right w:val="single" w:sz="4" w:space="0" w:color="auto"/>
            </w:tcBorders>
            <w:shd w:val="clear" w:color="auto" w:fill="auto"/>
            <w:vAlign w:val="center"/>
            <w:hideMark/>
          </w:tcPr>
          <w:p w:rsidR="0051296E" w:rsidRPr="00824150" w:rsidRDefault="0051296E" w:rsidP="00AA7AEF">
            <w:pPr>
              <w:pStyle w:val="af0"/>
            </w:pPr>
            <w:r w:rsidRPr="00824150">
              <w:t>3</w:t>
            </w:r>
            <w:r w:rsidRPr="00824150">
              <w:rPr>
                <w:rFonts w:hint="eastAsia"/>
              </w:rPr>
              <w:t>.</w:t>
            </w:r>
            <w:r w:rsidRPr="00B233D7">
              <w:rPr>
                <w:rFonts w:hint="eastAsia"/>
              </w:rPr>
              <w:t>养殖场</w:t>
            </w:r>
            <w:r>
              <w:rPr>
                <w:rFonts w:hint="eastAsia"/>
              </w:rPr>
              <w:t>地</w:t>
            </w:r>
            <w:r w:rsidRPr="00824150">
              <w:rPr>
                <w:rFonts w:hint="eastAsia"/>
              </w:rPr>
              <w:t>址</w:t>
            </w:r>
          </w:p>
        </w:tc>
        <w:tc>
          <w:tcPr>
            <w:tcW w:w="4188" w:type="pct"/>
            <w:gridSpan w:val="4"/>
            <w:tcBorders>
              <w:top w:val="single" w:sz="4" w:space="0" w:color="auto"/>
              <w:left w:val="nil"/>
              <w:bottom w:val="single" w:sz="4" w:space="0" w:color="auto"/>
            </w:tcBorders>
            <w:shd w:val="clear" w:color="auto" w:fill="auto"/>
            <w:vAlign w:val="center"/>
            <w:hideMark/>
          </w:tcPr>
          <w:p w:rsidR="0051296E" w:rsidRPr="00824150" w:rsidRDefault="0051296E" w:rsidP="00AA7AEF">
            <w:pPr>
              <w:pStyle w:val="af0"/>
              <w:jc w:val="both"/>
            </w:pPr>
            <w:r w:rsidRPr="00824150">
              <w:rPr>
                <w:rFonts w:hint="eastAsia"/>
              </w:rPr>
              <w:t>__</w:t>
            </w:r>
            <w:r w:rsidRPr="00824150">
              <w:rPr>
                <w:rFonts w:cs="Times New Roman" w:hint="eastAsia"/>
              </w:rPr>
              <w:t>_</w:t>
            </w:r>
            <w:r w:rsidRPr="00824150">
              <w:rPr>
                <w:rFonts w:hint="eastAsia"/>
              </w:rPr>
              <w:t>____省(自治区、直辖市)________地(区</w:t>
            </w:r>
            <w:r w:rsidRPr="00824150">
              <w:t>、</w:t>
            </w:r>
            <w:r w:rsidRPr="00824150">
              <w:rPr>
                <w:rFonts w:hint="eastAsia"/>
              </w:rPr>
              <w:t>市、州、盟)________县(区、市、旗)</w:t>
            </w:r>
          </w:p>
          <w:p w:rsidR="0051296E" w:rsidRPr="00824150" w:rsidRDefault="0051296E" w:rsidP="00AA7AEF">
            <w:pPr>
              <w:pStyle w:val="af0"/>
              <w:jc w:val="both"/>
            </w:pPr>
            <w:r w:rsidRPr="00824150">
              <w:rPr>
                <w:rFonts w:hint="eastAsia"/>
              </w:rPr>
              <w:t>________________乡(镇)________________________________ ____街(村)、门牌号</w:t>
            </w:r>
          </w:p>
        </w:tc>
      </w:tr>
      <w:tr w:rsidR="0051296E" w:rsidRPr="00824150" w:rsidTr="00AA7AEF">
        <w:trPr>
          <w:trHeight w:val="20"/>
        </w:trPr>
        <w:tc>
          <w:tcPr>
            <w:tcW w:w="812" w:type="pct"/>
            <w:tcBorders>
              <w:top w:val="nil"/>
              <w:bottom w:val="single" w:sz="4" w:space="0" w:color="auto"/>
              <w:right w:val="single" w:sz="4" w:space="0" w:color="auto"/>
            </w:tcBorders>
            <w:shd w:val="clear" w:color="auto" w:fill="auto"/>
            <w:vAlign w:val="center"/>
            <w:hideMark/>
          </w:tcPr>
          <w:p w:rsidR="0051296E" w:rsidRPr="00824150" w:rsidRDefault="0051296E" w:rsidP="00AA7AEF">
            <w:pPr>
              <w:pStyle w:val="af0"/>
            </w:pPr>
            <w:r w:rsidRPr="00824150">
              <w:t>4</w:t>
            </w:r>
            <w:r w:rsidRPr="00824150">
              <w:rPr>
                <w:rFonts w:hint="eastAsia"/>
              </w:rPr>
              <w:t>.联系方式</w:t>
            </w:r>
          </w:p>
        </w:tc>
        <w:tc>
          <w:tcPr>
            <w:tcW w:w="4188" w:type="pct"/>
            <w:gridSpan w:val="4"/>
            <w:tcBorders>
              <w:top w:val="single" w:sz="4" w:space="0" w:color="auto"/>
              <w:left w:val="nil"/>
              <w:bottom w:val="single" w:sz="4" w:space="0" w:color="auto"/>
            </w:tcBorders>
            <w:shd w:val="clear" w:color="auto" w:fill="auto"/>
            <w:vAlign w:val="center"/>
            <w:hideMark/>
          </w:tcPr>
          <w:p w:rsidR="0051296E" w:rsidRPr="00824150" w:rsidRDefault="0051296E" w:rsidP="00AA7AEF">
            <w:pPr>
              <w:pStyle w:val="af0"/>
            </w:pPr>
            <w:r w:rsidRPr="00824150">
              <w:rPr>
                <w:rFonts w:hint="eastAsia"/>
              </w:rPr>
              <w:t>固定电话：□□□□□□□□□□□□□□□</w:t>
            </w:r>
            <w:r>
              <w:rPr>
                <w:rFonts w:hint="eastAsia"/>
              </w:rPr>
              <w:t xml:space="preserve"> </w:t>
            </w:r>
            <w:r>
              <w:t xml:space="preserve">   </w:t>
            </w:r>
            <w:r w:rsidRPr="00824150">
              <w:rPr>
                <w:rFonts w:hint="eastAsia"/>
              </w:rPr>
              <w:t>联系人：__________________</w:t>
            </w:r>
          </w:p>
          <w:p w:rsidR="0051296E" w:rsidRPr="00824150" w:rsidRDefault="0051296E" w:rsidP="00AA7AEF">
            <w:pPr>
              <w:pStyle w:val="af0"/>
            </w:pPr>
            <w:r w:rsidRPr="00824150">
              <w:rPr>
                <w:rFonts w:hint="eastAsia"/>
              </w:rPr>
              <w:t>移动电话：□□□□□□□□□□□</w:t>
            </w:r>
          </w:p>
        </w:tc>
      </w:tr>
      <w:tr w:rsidR="0051296E" w:rsidRPr="00824150" w:rsidTr="00AA7AEF">
        <w:trPr>
          <w:trHeight w:val="20"/>
        </w:trPr>
        <w:tc>
          <w:tcPr>
            <w:tcW w:w="812" w:type="pct"/>
            <w:tcBorders>
              <w:top w:val="single" w:sz="4" w:space="0" w:color="auto"/>
              <w:bottom w:val="single" w:sz="4" w:space="0" w:color="auto"/>
              <w:right w:val="single" w:sz="4" w:space="0" w:color="auto"/>
            </w:tcBorders>
            <w:shd w:val="clear" w:color="auto" w:fill="auto"/>
            <w:vAlign w:val="center"/>
          </w:tcPr>
          <w:p w:rsidR="0051296E" w:rsidRPr="00824150" w:rsidRDefault="0051296E" w:rsidP="00AA7AEF">
            <w:pPr>
              <w:pStyle w:val="af0"/>
            </w:pPr>
            <w:r w:rsidRPr="00824150">
              <w:t>5</w:t>
            </w:r>
            <w:r w:rsidRPr="00824150">
              <w:rPr>
                <w:rFonts w:hint="eastAsia"/>
              </w:rPr>
              <w:t>.养殖种类和规模</w:t>
            </w:r>
          </w:p>
        </w:tc>
        <w:tc>
          <w:tcPr>
            <w:tcW w:w="4188" w:type="pct"/>
            <w:gridSpan w:val="4"/>
            <w:tcBorders>
              <w:top w:val="single" w:sz="4" w:space="0" w:color="auto"/>
              <w:left w:val="nil"/>
              <w:bottom w:val="single" w:sz="4" w:space="0" w:color="auto"/>
            </w:tcBorders>
            <w:shd w:val="clear" w:color="auto" w:fill="auto"/>
            <w:vAlign w:val="center"/>
          </w:tcPr>
          <w:p w:rsidR="0051296E" w:rsidRPr="00824150" w:rsidRDefault="0051296E" w:rsidP="00AA7AEF">
            <w:pPr>
              <w:pStyle w:val="af0"/>
            </w:pPr>
            <w:r w:rsidRPr="00824150">
              <w:rPr>
                <w:rFonts w:hint="eastAsia"/>
              </w:rPr>
              <w:t>□猪：__________头（年出栏）</w:t>
            </w:r>
          </w:p>
          <w:p w:rsidR="0051296E" w:rsidRPr="00824150" w:rsidRDefault="0051296E" w:rsidP="00AA7AEF">
            <w:pPr>
              <w:pStyle w:val="af0"/>
            </w:pPr>
            <w:r w:rsidRPr="00824150">
              <w:rPr>
                <w:rFonts w:hint="eastAsia"/>
              </w:rPr>
              <w:t>□奶牛：__________头（年存栏） □肉牛：__________头（年出栏）</w:t>
            </w:r>
          </w:p>
          <w:p w:rsidR="0051296E" w:rsidRPr="00824150" w:rsidRDefault="0051296E" w:rsidP="00AA7AEF">
            <w:pPr>
              <w:pStyle w:val="af0"/>
            </w:pPr>
            <w:r w:rsidRPr="00824150">
              <w:rPr>
                <w:rFonts w:hint="eastAsia"/>
              </w:rPr>
              <w:t>□蛋鸡：__________羽（年存栏） □肉鸡：__________羽（年出栏）</w:t>
            </w:r>
          </w:p>
        </w:tc>
      </w:tr>
      <w:tr w:rsidR="0051296E" w:rsidRPr="00824150" w:rsidTr="00AA7AEF">
        <w:trPr>
          <w:trHeight w:val="1480"/>
        </w:trPr>
        <w:tc>
          <w:tcPr>
            <w:tcW w:w="812" w:type="pct"/>
            <w:tcBorders>
              <w:top w:val="single" w:sz="4" w:space="0" w:color="auto"/>
            </w:tcBorders>
            <w:shd w:val="clear" w:color="auto" w:fill="auto"/>
            <w:vAlign w:val="center"/>
          </w:tcPr>
          <w:p w:rsidR="0051296E" w:rsidRPr="00AA47F0" w:rsidRDefault="0051296E" w:rsidP="00AA7AEF">
            <w:pPr>
              <w:widowControl/>
              <w:snapToGrid w:val="0"/>
              <w:spacing w:before="100" w:beforeAutospacing="1" w:line="360" w:lineRule="exact"/>
              <w:ind w:firstLineChars="0" w:firstLine="0"/>
              <w:jc w:val="center"/>
              <w:rPr>
                <w:rFonts w:cs="Times New Roman"/>
              </w:rPr>
            </w:pPr>
            <w:r w:rsidRPr="003659FE">
              <w:rPr>
                <w:rFonts w:ascii="宋体" w:eastAsia="宋体" w:hAnsi="宋体" w:cs="Times New Roman" w:hint="eastAsia"/>
                <w:sz w:val="18"/>
              </w:rPr>
              <w:t>普查员及编号</w:t>
            </w:r>
          </w:p>
          <w:p w:rsidR="0051296E" w:rsidRPr="00AA47F0" w:rsidRDefault="0051296E" w:rsidP="00AA7AEF">
            <w:pPr>
              <w:widowControl/>
              <w:snapToGrid w:val="0"/>
              <w:spacing w:before="100" w:beforeAutospacing="1" w:line="360" w:lineRule="exact"/>
              <w:ind w:firstLineChars="0" w:firstLine="0"/>
              <w:jc w:val="center"/>
              <w:rPr>
                <w:rFonts w:cs="Times New Roman"/>
              </w:rPr>
            </w:pPr>
            <w:r w:rsidRPr="003659FE">
              <w:rPr>
                <w:rFonts w:ascii="宋体" w:eastAsia="宋体" w:hAnsi="宋体" w:cs="Times New Roman" w:hint="eastAsia"/>
                <w:sz w:val="18"/>
              </w:rPr>
              <w:t>审核人</w:t>
            </w:r>
            <w:r w:rsidRPr="003659FE">
              <w:rPr>
                <w:rFonts w:ascii="宋体" w:eastAsia="宋体" w:hAnsi="宋体" w:cs="Times New Roman"/>
                <w:sz w:val="18"/>
              </w:rPr>
              <w:t>及编号</w:t>
            </w:r>
          </w:p>
        </w:tc>
        <w:tc>
          <w:tcPr>
            <w:tcW w:w="1624" w:type="pct"/>
            <w:tcBorders>
              <w:top w:val="single" w:sz="4" w:space="0" w:color="auto"/>
            </w:tcBorders>
            <w:shd w:val="clear" w:color="auto" w:fill="auto"/>
            <w:vAlign w:val="center"/>
          </w:tcPr>
          <w:p w:rsidR="0051296E" w:rsidRPr="00B83CFB" w:rsidRDefault="0051296E" w:rsidP="00AA7AEF">
            <w:pPr>
              <w:widowControl/>
              <w:snapToGrid w:val="0"/>
              <w:spacing w:before="100" w:beforeAutospacing="1" w:line="360" w:lineRule="exact"/>
              <w:ind w:firstLineChars="0" w:firstLine="0"/>
              <w:jc w:val="center"/>
              <w:rPr>
                <w:rFonts w:cs="Times New Roman"/>
              </w:rPr>
            </w:pPr>
          </w:p>
        </w:tc>
        <w:tc>
          <w:tcPr>
            <w:tcW w:w="730" w:type="pct"/>
            <w:tcBorders>
              <w:top w:val="single" w:sz="4" w:space="0" w:color="auto"/>
            </w:tcBorders>
            <w:shd w:val="clear" w:color="auto" w:fill="auto"/>
            <w:vAlign w:val="center"/>
          </w:tcPr>
          <w:p w:rsidR="0051296E" w:rsidRPr="00AA47F0" w:rsidRDefault="0051296E" w:rsidP="00AA7AEF">
            <w:pPr>
              <w:widowControl/>
              <w:snapToGrid w:val="0"/>
              <w:spacing w:before="100" w:beforeAutospacing="1" w:line="360" w:lineRule="exact"/>
              <w:ind w:firstLineChars="0" w:firstLine="0"/>
              <w:jc w:val="center"/>
              <w:rPr>
                <w:rFonts w:cs="Times New Roman"/>
              </w:rPr>
            </w:pPr>
            <w:r w:rsidRPr="003659FE">
              <w:rPr>
                <w:rFonts w:ascii="宋体" w:eastAsia="宋体" w:hAnsi="宋体" w:cs="Times New Roman" w:hint="eastAsia"/>
                <w:sz w:val="18"/>
              </w:rPr>
              <w:t>填表</w:t>
            </w:r>
            <w:r w:rsidRPr="003659FE">
              <w:rPr>
                <w:rFonts w:ascii="宋体" w:eastAsia="宋体" w:hAnsi="宋体" w:cs="Times New Roman"/>
                <w:sz w:val="18"/>
              </w:rPr>
              <w:t>时间</w:t>
            </w:r>
          </w:p>
          <w:p w:rsidR="0051296E" w:rsidRPr="00AA47F0" w:rsidRDefault="0051296E" w:rsidP="00AA7AEF">
            <w:pPr>
              <w:widowControl/>
              <w:snapToGrid w:val="0"/>
              <w:spacing w:before="100" w:beforeAutospacing="1" w:line="360" w:lineRule="exact"/>
              <w:ind w:firstLineChars="0" w:firstLine="0"/>
              <w:jc w:val="center"/>
              <w:rPr>
                <w:rFonts w:cs="Times New Roman"/>
              </w:rPr>
            </w:pPr>
            <w:r w:rsidRPr="003659FE">
              <w:rPr>
                <w:rFonts w:ascii="宋体" w:eastAsia="宋体" w:hAnsi="宋体" w:cs="Times New Roman" w:hint="eastAsia"/>
                <w:sz w:val="18"/>
              </w:rPr>
              <w:t>审核</w:t>
            </w:r>
            <w:r w:rsidRPr="003659FE">
              <w:rPr>
                <w:rFonts w:ascii="宋体" w:eastAsia="宋体" w:hAnsi="宋体" w:cs="Times New Roman"/>
                <w:sz w:val="18"/>
              </w:rPr>
              <w:t>时间</w:t>
            </w:r>
          </w:p>
        </w:tc>
        <w:tc>
          <w:tcPr>
            <w:tcW w:w="1834" w:type="pct"/>
            <w:gridSpan w:val="2"/>
            <w:tcBorders>
              <w:top w:val="single" w:sz="4" w:space="0" w:color="auto"/>
            </w:tcBorders>
            <w:shd w:val="clear" w:color="auto" w:fill="auto"/>
            <w:vAlign w:val="center"/>
          </w:tcPr>
          <w:p w:rsidR="0051296E" w:rsidRPr="00AA47F0" w:rsidRDefault="0051296E" w:rsidP="00AA7AEF">
            <w:pPr>
              <w:widowControl/>
              <w:snapToGrid w:val="0"/>
              <w:spacing w:before="100" w:beforeAutospacing="1" w:line="360" w:lineRule="exact"/>
              <w:ind w:firstLineChars="0" w:firstLine="0"/>
              <w:jc w:val="center"/>
              <w:rPr>
                <w:rFonts w:cs="Times New Roman"/>
              </w:rPr>
            </w:pPr>
            <w:r w:rsidRPr="003659FE">
              <w:rPr>
                <w:rFonts w:ascii="宋体" w:eastAsia="宋体" w:hAnsi="宋体" w:cs="Times New Roman"/>
                <w:sz w:val="18"/>
              </w:rPr>
              <w:t>2018</w:t>
            </w:r>
            <w:r w:rsidRPr="003659FE">
              <w:rPr>
                <w:rFonts w:ascii="宋体" w:eastAsia="宋体" w:hAnsi="宋体" w:cs="Times New Roman" w:hint="eastAsia"/>
                <w:sz w:val="18"/>
              </w:rPr>
              <w:t>年</w:t>
            </w:r>
            <w:r w:rsidRPr="003659FE">
              <w:rPr>
                <w:rFonts w:ascii="宋体" w:eastAsia="宋体" w:hAnsi="宋体" w:cs="Times New Roman"/>
                <w:sz w:val="18"/>
              </w:rPr>
              <w:t xml:space="preserve">  </w:t>
            </w:r>
            <w:r w:rsidRPr="003659FE">
              <w:rPr>
                <w:rFonts w:ascii="宋体" w:eastAsia="宋体" w:hAnsi="宋体" w:cs="Times New Roman" w:hint="eastAsia"/>
                <w:sz w:val="18"/>
              </w:rPr>
              <w:t>月</w:t>
            </w:r>
            <w:r w:rsidRPr="003659FE">
              <w:rPr>
                <w:rFonts w:ascii="宋体" w:eastAsia="宋体" w:hAnsi="宋体" w:cs="Times New Roman"/>
                <w:sz w:val="18"/>
              </w:rPr>
              <w:t xml:space="preserve">  </w:t>
            </w:r>
            <w:r w:rsidRPr="003659FE">
              <w:rPr>
                <w:rFonts w:ascii="宋体" w:eastAsia="宋体" w:hAnsi="宋体" w:cs="Times New Roman" w:hint="eastAsia"/>
                <w:sz w:val="18"/>
              </w:rPr>
              <w:t>日</w:t>
            </w:r>
          </w:p>
          <w:p w:rsidR="0051296E" w:rsidRPr="00AA47F0" w:rsidRDefault="0051296E" w:rsidP="00AA7AEF">
            <w:pPr>
              <w:widowControl/>
              <w:snapToGrid w:val="0"/>
              <w:spacing w:before="100" w:beforeAutospacing="1" w:line="360" w:lineRule="exact"/>
              <w:ind w:firstLineChars="0" w:firstLine="0"/>
              <w:jc w:val="center"/>
              <w:rPr>
                <w:rFonts w:cs="Times New Roman"/>
              </w:rPr>
            </w:pPr>
            <w:r w:rsidRPr="003659FE">
              <w:rPr>
                <w:rFonts w:ascii="宋体" w:eastAsia="宋体" w:hAnsi="宋体" w:cs="Times New Roman"/>
                <w:sz w:val="18"/>
              </w:rPr>
              <w:t>2018</w:t>
            </w:r>
            <w:r w:rsidRPr="003659FE">
              <w:rPr>
                <w:rFonts w:ascii="宋体" w:eastAsia="宋体" w:hAnsi="宋体" w:cs="Times New Roman" w:hint="eastAsia"/>
                <w:sz w:val="18"/>
              </w:rPr>
              <w:t>年</w:t>
            </w:r>
            <w:r w:rsidRPr="003659FE">
              <w:rPr>
                <w:rFonts w:ascii="宋体" w:eastAsia="宋体" w:hAnsi="宋体" w:cs="Times New Roman"/>
                <w:sz w:val="18"/>
              </w:rPr>
              <w:t xml:space="preserve">  </w:t>
            </w:r>
            <w:r w:rsidRPr="003659FE">
              <w:rPr>
                <w:rFonts w:ascii="宋体" w:eastAsia="宋体" w:hAnsi="宋体" w:cs="Times New Roman" w:hint="eastAsia"/>
                <w:sz w:val="18"/>
              </w:rPr>
              <w:t>月</w:t>
            </w:r>
            <w:r w:rsidRPr="003659FE">
              <w:rPr>
                <w:rFonts w:ascii="宋体" w:eastAsia="宋体" w:hAnsi="宋体" w:cs="Times New Roman"/>
                <w:sz w:val="18"/>
              </w:rPr>
              <w:t xml:space="preserve">  </w:t>
            </w:r>
            <w:r w:rsidRPr="003659FE">
              <w:rPr>
                <w:rFonts w:ascii="宋体" w:eastAsia="宋体" w:hAnsi="宋体" w:cs="Times New Roman" w:hint="eastAsia"/>
                <w:sz w:val="18"/>
              </w:rPr>
              <w:t>日</w:t>
            </w:r>
          </w:p>
        </w:tc>
      </w:tr>
    </w:tbl>
    <w:p w:rsidR="0051296E" w:rsidRPr="00824150" w:rsidRDefault="0051296E" w:rsidP="0051296E">
      <w:pPr>
        <w:pStyle w:val="af0"/>
      </w:pPr>
    </w:p>
    <w:p w:rsidR="0051296E" w:rsidRPr="00824150" w:rsidRDefault="0051296E" w:rsidP="0051296E">
      <w:pPr>
        <w:widowControl/>
        <w:ind w:firstLineChars="0" w:firstLine="0"/>
        <w:jc w:val="center"/>
        <w:rPr>
          <w:rFonts w:ascii="黑体" w:eastAsia="黑体" w:hAnsi="黑体"/>
          <w:b/>
        </w:rPr>
      </w:pPr>
      <w:r w:rsidRPr="00824150">
        <w:br w:type="page"/>
      </w:r>
      <w:r w:rsidRPr="00824150">
        <w:rPr>
          <w:rFonts w:ascii="黑体" w:eastAsia="黑体" w:hAnsi="黑体" w:hint="eastAsia"/>
          <w:b/>
        </w:rPr>
        <w:lastRenderedPageBreak/>
        <w:t>第二次全国污染源普查规模化畜禽养殖场清查表填报说明</w:t>
      </w:r>
    </w:p>
    <w:p w:rsidR="0051296E" w:rsidRPr="00824150" w:rsidRDefault="0051296E" w:rsidP="0051296E">
      <w:pPr>
        <w:pStyle w:val="ae"/>
        <w:spacing w:line="400" w:lineRule="exact"/>
        <w:ind w:firstLine="384"/>
        <w:jc w:val="both"/>
        <w:rPr>
          <w:sz w:val="18"/>
          <w:szCs w:val="18"/>
        </w:rPr>
      </w:pPr>
      <w:r w:rsidRPr="00824150">
        <w:rPr>
          <w:rFonts w:hint="eastAsia"/>
          <w:sz w:val="18"/>
          <w:szCs w:val="18"/>
        </w:rPr>
        <w:t>一、填表说明</w:t>
      </w:r>
    </w:p>
    <w:p w:rsidR="0051296E" w:rsidRPr="00824150" w:rsidRDefault="0051296E" w:rsidP="0051296E">
      <w:pPr>
        <w:pStyle w:val="ae"/>
        <w:spacing w:line="400" w:lineRule="exact"/>
        <w:ind w:firstLine="384"/>
        <w:jc w:val="both"/>
        <w:rPr>
          <w:sz w:val="18"/>
          <w:szCs w:val="18"/>
        </w:rPr>
      </w:pPr>
      <w:r w:rsidRPr="00824150">
        <w:rPr>
          <w:rFonts w:hint="eastAsia"/>
          <w:sz w:val="18"/>
          <w:szCs w:val="18"/>
        </w:rPr>
        <w:t>本表信息由普查员填报。填报范围为清查范围内截至</w:t>
      </w:r>
      <w:r w:rsidRPr="0076164C">
        <w:rPr>
          <w:sz w:val="18"/>
          <w:szCs w:val="18"/>
        </w:rPr>
        <w:t>2017年12月31日</w:t>
      </w:r>
      <w:r w:rsidRPr="00824150">
        <w:rPr>
          <w:rFonts w:hint="eastAsia"/>
          <w:sz w:val="18"/>
          <w:szCs w:val="18"/>
        </w:rPr>
        <w:t>所有的畜禽养殖场（包括已建成、暂时停产</w:t>
      </w:r>
      <w:r>
        <w:rPr>
          <w:rFonts w:hint="eastAsia"/>
          <w:sz w:val="18"/>
          <w:szCs w:val="18"/>
        </w:rPr>
        <w:t>、</w:t>
      </w:r>
      <w:r>
        <w:rPr>
          <w:sz w:val="18"/>
          <w:szCs w:val="18"/>
        </w:rPr>
        <w:t>已关闭</w:t>
      </w:r>
      <w:r w:rsidRPr="00824150">
        <w:rPr>
          <w:rFonts w:hint="eastAsia"/>
          <w:sz w:val="18"/>
          <w:szCs w:val="18"/>
        </w:rPr>
        <w:t>的全部畜禽养殖场）。</w:t>
      </w:r>
    </w:p>
    <w:p w:rsidR="0051296E" w:rsidRPr="00824150" w:rsidRDefault="0051296E" w:rsidP="0051296E">
      <w:pPr>
        <w:pStyle w:val="ae"/>
        <w:spacing w:line="400" w:lineRule="exact"/>
        <w:ind w:firstLine="384"/>
        <w:jc w:val="both"/>
        <w:rPr>
          <w:sz w:val="18"/>
          <w:szCs w:val="18"/>
        </w:rPr>
      </w:pPr>
      <w:r w:rsidRPr="00824150">
        <w:rPr>
          <w:rFonts w:hint="eastAsia"/>
          <w:sz w:val="18"/>
          <w:szCs w:val="18"/>
        </w:rPr>
        <w:t>二、指标解释</w:t>
      </w:r>
    </w:p>
    <w:p w:rsidR="0051296E" w:rsidRPr="00824150" w:rsidRDefault="0051296E" w:rsidP="0051296E">
      <w:pPr>
        <w:pStyle w:val="ae"/>
        <w:spacing w:line="400" w:lineRule="exact"/>
        <w:ind w:firstLineChars="200" w:firstLine="360"/>
        <w:jc w:val="both"/>
        <w:rPr>
          <w:rFonts w:cs="Times New Roman"/>
          <w:kern w:val="0"/>
          <w:sz w:val="18"/>
          <w:szCs w:val="18"/>
        </w:rPr>
      </w:pPr>
      <w:r w:rsidRPr="00824150">
        <w:rPr>
          <w:rFonts w:cs="Times New Roman" w:hint="eastAsia"/>
          <w:kern w:val="0"/>
          <w:sz w:val="18"/>
          <w:szCs w:val="18"/>
        </w:rPr>
        <w:t>【普查</w:t>
      </w:r>
      <w:r w:rsidRPr="00824150">
        <w:rPr>
          <w:rFonts w:cs="Times New Roman"/>
          <w:kern w:val="0"/>
          <w:sz w:val="18"/>
          <w:szCs w:val="18"/>
        </w:rPr>
        <w:t>小区</w:t>
      </w:r>
      <w:r w:rsidRPr="00824150">
        <w:rPr>
          <w:rFonts w:cs="Times New Roman" w:hint="eastAsia"/>
          <w:kern w:val="0"/>
          <w:sz w:val="18"/>
          <w:szCs w:val="18"/>
        </w:rPr>
        <w:t>代码】指</w:t>
      </w:r>
      <w:r w:rsidRPr="00824150">
        <w:rPr>
          <w:rFonts w:cs="Times New Roman"/>
          <w:kern w:val="0"/>
          <w:sz w:val="18"/>
          <w:szCs w:val="18"/>
        </w:rPr>
        <w:t>长度为</w:t>
      </w:r>
      <w:r w:rsidRPr="00824150">
        <w:rPr>
          <w:rFonts w:cs="Times New Roman" w:hint="eastAsia"/>
          <w:kern w:val="0"/>
          <w:sz w:val="18"/>
          <w:szCs w:val="18"/>
        </w:rPr>
        <w:t>12位的用于</w:t>
      </w:r>
      <w:r w:rsidRPr="00824150">
        <w:rPr>
          <w:rFonts w:cs="Times New Roman"/>
          <w:kern w:val="0"/>
          <w:sz w:val="18"/>
          <w:szCs w:val="18"/>
        </w:rPr>
        <w:t>识别</w:t>
      </w:r>
      <w:r w:rsidRPr="00824150">
        <w:rPr>
          <w:rFonts w:cs="Times New Roman" w:hint="eastAsia"/>
          <w:kern w:val="0"/>
          <w:sz w:val="18"/>
          <w:szCs w:val="18"/>
        </w:rPr>
        <w:t>养殖场</w:t>
      </w:r>
      <w:r w:rsidRPr="00824150">
        <w:rPr>
          <w:rFonts w:cs="Times New Roman"/>
          <w:kern w:val="0"/>
          <w:sz w:val="18"/>
          <w:szCs w:val="18"/>
        </w:rPr>
        <w:t>所属</w:t>
      </w:r>
      <w:r w:rsidRPr="00824150">
        <w:rPr>
          <w:rFonts w:cs="Times New Roman" w:hint="eastAsia"/>
          <w:kern w:val="0"/>
          <w:sz w:val="18"/>
          <w:szCs w:val="18"/>
        </w:rPr>
        <w:t>区划</w:t>
      </w:r>
      <w:r w:rsidRPr="00824150">
        <w:rPr>
          <w:rFonts w:cs="Times New Roman"/>
          <w:kern w:val="0"/>
          <w:sz w:val="18"/>
          <w:szCs w:val="18"/>
        </w:rPr>
        <w:t>的</w:t>
      </w:r>
      <w:r w:rsidRPr="00824150">
        <w:rPr>
          <w:rFonts w:cs="Times New Roman" w:hint="eastAsia"/>
          <w:kern w:val="0"/>
          <w:sz w:val="18"/>
          <w:szCs w:val="18"/>
        </w:rPr>
        <w:t>普查</w:t>
      </w:r>
      <w:r w:rsidRPr="00824150">
        <w:rPr>
          <w:rFonts w:cs="Times New Roman"/>
          <w:kern w:val="0"/>
          <w:sz w:val="18"/>
          <w:szCs w:val="18"/>
        </w:rPr>
        <w:t>小区代码</w:t>
      </w:r>
      <w:r w:rsidRPr="00824150">
        <w:rPr>
          <w:rFonts w:cs="Times New Roman" w:hint="eastAsia"/>
          <w:kern w:val="0"/>
          <w:sz w:val="18"/>
          <w:szCs w:val="18"/>
        </w:rPr>
        <w:t>。普查小区</w:t>
      </w:r>
      <w:r w:rsidRPr="00824150">
        <w:rPr>
          <w:rFonts w:cs="Times New Roman"/>
          <w:kern w:val="0"/>
          <w:sz w:val="18"/>
          <w:szCs w:val="18"/>
        </w:rPr>
        <w:t>代码沿用</w:t>
      </w:r>
      <w:r w:rsidRPr="00824150">
        <w:rPr>
          <w:rFonts w:cs="Times New Roman" w:hint="eastAsia"/>
          <w:sz w:val="18"/>
          <w:szCs w:val="18"/>
        </w:rPr>
        <w:t>国家统计局</w:t>
      </w:r>
      <w:r>
        <w:rPr>
          <w:rFonts w:cs="Times New Roman" w:hint="eastAsia"/>
          <w:sz w:val="18"/>
          <w:szCs w:val="18"/>
        </w:rPr>
        <w:t>编制的</w:t>
      </w:r>
      <w:r w:rsidRPr="00824150">
        <w:rPr>
          <w:rFonts w:cs="Times New Roman"/>
          <w:sz w:val="18"/>
          <w:szCs w:val="18"/>
        </w:rPr>
        <w:t>12位统计用行政区划代码</w:t>
      </w:r>
      <w:r w:rsidRPr="00824150">
        <w:rPr>
          <w:rFonts w:cs="Times New Roman" w:hint="eastAsia"/>
          <w:kern w:val="0"/>
          <w:sz w:val="18"/>
          <w:szCs w:val="18"/>
        </w:rPr>
        <w:t>；普查对象较多或地域范围较大的普查小区</w:t>
      </w:r>
      <w:r>
        <w:rPr>
          <w:rFonts w:cs="Times New Roman" w:hint="eastAsia"/>
          <w:kern w:val="0"/>
          <w:sz w:val="18"/>
          <w:szCs w:val="18"/>
        </w:rPr>
        <w:t>进一步拆分时，</w:t>
      </w:r>
      <w:r w:rsidRPr="00824150">
        <w:rPr>
          <w:rFonts w:cs="Times New Roman" w:hint="eastAsia"/>
          <w:kern w:val="0"/>
          <w:sz w:val="18"/>
          <w:szCs w:val="18"/>
        </w:rPr>
        <w:t>在原代码基础上于末位新增</w:t>
      </w:r>
      <w:r w:rsidRPr="00824150">
        <w:rPr>
          <w:rFonts w:cs="Times New Roman"/>
          <w:kern w:val="0"/>
          <w:sz w:val="18"/>
          <w:szCs w:val="18"/>
        </w:rPr>
        <w:t>1位识别码进行区分</w:t>
      </w:r>
      <w:r w:rsidRPr="00824150">
        <w:rPr>
          <w:rFonts w:cs="Times New Roman" w:hint="eastAsia"/>
          <w:kern w:val="0"/>
          <w:sz w:val="18"/>
          <w:szCs w:val="18"/>
        </w:rPr>
        <w:t>；</w:t>
      </w:r>
      <w:r w:rsidRPr="00824150">
        <w:rPr>
          <w:rFonts w:cs="Times New Roman"/>
          <w:kern w:val="0"/>
          <w:sz w:val="18"/>
          <w:szCs w:val="18"/>
        </w:rPr>
        <w:t>发生较大区划变更尚未得到</w:t>
      </w:r>
      <w:r w:rsidRPr="00824150">
        <w:rPr>
          <w:rFonts w:cs="Times New Roman" w:hint="eastAsia"/>
          <w:kern w:val="0"/>
          <w:sz w:val="18"/>
          <w:szCs w:val="18"/>
        </w:rPr>
        <w:t>统计</w:t>
      </w:r>
      <w:r w:rsidRPr="00824150">
        <w:rPr>
          <w:rFonts w:cs="Times New Roman"/>
          <w:kern w:val="0"/>
          <w:sz w:val="18"/>
          <w:szCs w:val="18"/>
        </w:rPr>
        <w:t>用行政区划代码的，需要按程序向国家普查机构申请以获得该普查小区代码</w:t>
      </w:r>
      <w:r w:rsidRPr="00824150">
        <w:rPr>
          <w:rFonts w:cs="Times New Roman" w:hint="eastAsia"/>
          <w:kern w:val="0"/>
          <w:sz w:val="18"/>
          <w:szCs w:val="18"/>
        </w:rPr>
        <w:t>。</w:t>
      </w:r>
    </w:p>
    <w:p w:rsidR="0051296E" w:rsidRPr="00824150" w:rsidRDefault="0051296E" w:rsidP="0051296E">
      <w:pPr>
        <w:spacing w:line="400" w:lineRule="exact"/>
        <w:ind w:firstLine="360"/>
        <w:rPr>
          <w:rFonts w:ascii="宋体" w:eastAsia="宋体" w:hAnsi="宋体" w:cs="Times New Roman"/>
          <w:sz w:val="18"/>
          <w:szCs w:val="18"/>
        </w:rPr>
      </w:pPr>
      <w:r w:rsidRPr="000F0218">
        <w:rPr>
          <w:rFonts w:ascii="宋体" w:eastAsia="宋体" w:hAnsi="宋体" w:cs="Times New Roman" w:hint="eastAsia"/>
          <w:sz w:val="18"/>
          <w:szCs w:val="18"/>
        </w:rPr>
        <w:t>【统一</w:t>
      </w:r>
      <w:r>
        <w:rPr>
          <w:rFonts w:ascii="宋体" w:eastAsia="宋体" w:hAnsi="宋体" w:cs="Times New Roman" w:hint="eastAsia"/>
          <w:sz w:val="18"/>
          <w:szCs w:val="18"/>
        </w:rPr>
        <w:t xml:space="preserve">社会信用代码/组织机构代码】 </w:t>
      </w:r>
      <w:r w:rsidRPr="00824150">
        <w:rPr>
          <w:rFonts w:ascii="宋体" w:eastAsia="宋体" w:hAnsi="宋体" w:cs="Times New Roman" w:hint="eastAsia"/>
          <w:sz w:val="18"/>
          <w:szCs w:val="18"/>
        </w:rPr>
        <w:t>统一社会信用代码是一组长度为</w:t>
      </w:r>
      <w:r w:rsidRPr="00824150">
        <w:rPr>
          <w:rFonts w:ascii="宋体" w:eastAsia="宋体" w:hAnsi="宋体" w:cs="Times New Roman"/>
          <w:sz w:val="18"/>
          <w:szCs w:val="18"/>
        </w:rPr>
        <w:t>18位的用于法人和其他组织身份识别的代码。若填报</w:t>
      </w:r>
      <w:r w:rsidRPr="00824150">
        <w:rPr>
          <w:rFonts w:ascii="宋体" w:eastAsia="宋体" w:hAnsi="宋体" w:cs="Times New Roman" w:hint="eastAsia"/>
          <w:sz w:val="18"/>
          <w:szCs w:val="18"/>
        </w:rPr>
        <w:t>企业</w:t>
      </w:r>
      <w:r w:rsidRPr="00824150">
        <w:rPr>
          <w:rFonts w:ascii="宋体" w:eastAsia="宋体" w:hAnsi="宋体" w:cs="Times New Roman"/>
          <w:sz w:val="18"/>
          <w:szCs w:val="18"/>
        </w:rPr>
        <w:t>或单位尚未申请统一社会信用代码则使用原组织机构代码代替</w:t>
      </w:r>
      <w:r w:rsidRPr="00824150">
        <w:rPr>
          <w:rFonts w:ascii="宋体" w:eastAsia="宋体" w:hAnsi="宋体" w:cs="Times New Roman" w:hint="eastAsia"/>
          <w:sz w:val="18"/>
          <w:szCs w:val="18"/>
        </w:rPr>
        <w:t>。若既未</w:t>
      </w:r>
      <w:r w:rsidRPr="00824150">
        <w:rPr>
          <w:rFonts w:ascii="宋体" w:eastAsia="宋体" w:hAnsi="宋体" w:cs="Times New Roman"/>
          <w:sz w:val="18"/>
          <w:szCs w:val="18"/>
        </w:rPr>
        <w:t>申请统一社会信用代码</w:t>
      </w:r>
      <w:r w:rsidRPr="00824150">
        <w:rPr>
          <w:rFonts w:ascii="宋体" w:eastAsia="宋体" w:hAnsi="宋体" w:cs="Times New Roman" w:hint="eastAsia"/>
          <w:sz w:val="18"/>
          <w:szCs w:val="18"/>
        </w:rPr>
        <w:t>又无</w:t>
      </w:r>
      <w:r w:rsidRPr="00824150">
        <w:rPr>
          <w:rFonts w:ascii="宋体" w:eastAsia="宋体" w:hAnsi="宋体" w:cs="Times New Roman"/>
          <w:sz w:val="18"/>
          <w:szCs w:val="18"/>
        </w:rPr>
        <w:t>组织机构代码，则</w:t>
      </w:r>
      <w:r w:rsidRPr="00824150">
        <w:rPr>
          <w:rFonts w:ascii="宋体" w:eastAsia="宋体" w:hAnsi="宋体" w:cs="Times New Roman" w:hint="eastAsia"/>
          <w:sz w:val="18"/>
          <w:szCs w:val="18"/>
        </w:rPr>
        <w:t>按照</w:t>
      </w:r>
      <w:r w:rsidRPr="00824150">
        <w:rPr>
          <w:rFonts w:ascii="宋体" w:eastAsia="宋体" w:hAnsi="宋体" w:cs="Times New Roman"/>
          <w:sz w:val="18"/>
          <w:szCs w:val="18"/>
        </w:rPr>
        <w:t>普查对象识别码</w:t>
      </w:r>
      <w:r w:rsidRPr="00824150">
        <w:rPr>
          <w:rFonts w:ascii="宋体" w:eastAsia="宋体" w:hAnsi="宋体" w:cs="Times New Roman" w:hint="eastAsia"/>
          <w:sz w:val="18"/>
          <w:szCs w:val="18"/>
        </w:rPr>
        <w:t>编码</w:t>
      </w:r>
      <w:r w:rsidRPr="00824150">
        <w:rPr>
          <w:rFonts w:ascii="宋体" w:eastAsia="宋体" w:hAnsi="宋体" w:cs="Times New Roman"/>
          <w:sz w:val="18"/>
          <w:szCs w:val="18"/>
        </w:rPr>
        <w:t>规则顺次编码</w:t>
      </w:r>
      <w:r w:rsidRPr="00824150">
        <w:rPr>
          <w:rFonts w:ascii="宋体" w:eastAsia="宋体" w:hAnsi="宋体" w:cs="Times New Roman" w:hint="eastAsia"/>
          <w:sz w:val="18"/>
          <w:szCs w:val="18"/>
        </w:rPr>
        <w:t>后</w:t>
      </w:r>
      <w:r w:rsidRPr="00824150">
        <w:rPr>
          <w:rFonts w:ascii="宋体" w:eastAsia="宋体" w:hAnsi="宋体" w:cs="Times New Roman"/>
          <w:sz w:val="18"/>
          <w:szCs w:val="18"/>
        </w:rPr>
        <w:t>填入该行。</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sz w:val="18"/>
          <w:szCs w:val="18"/>
        </w:rPr>
        <w:t>普查对象识别码</w:t>
      </w:r>
      <w:r w:rsidRPr="00824150">
        <w:rPr>
          <w:rFonts w:ascii="宋体" w:eastAsia="宋体" w:hAnsi="宋体" w:cs="Times New Roman" w:hint="eastAsia"/>
          <w:sz w:val="18"/>
          <w:szCs w:val="18"/>
        </w:rPr>
        <w:t>按照如下</w:t>
      </w:r>
      <w:r w:rsidRPr="00824150">
        <w:rPr>
          <w:rFonts w:ascii="宋体" w:eastAsia="宋体" w:hAnsi="宋体" w:cs="Times New Roman"/>
          <w:sz w:val="18"/>
          <w:szCs w:val="18"/>
        </w:rPr>
        <w:t>规则</w:t>
      </w:r>
      <w:r w:rsidRPr="00824150">
        <w:rPr>
          <w:rFonts w:ascii="宋体" w:eastAsia="宋体" w:hAnsi="宋体" w:cs="Times New Roman" w:hint="eastAsia"/>
          <w:sz w:val="18"/>
          <w:szCs w:val="18"/>
        </w:rPr>
        <w:t>编码：</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普查</w:t>
      </w:r>
      <w:r w:rsidRPr="00824150">
        <w:rPr>
          <w:rFonts w:ascii="宋体" w:eastAsia="宋体" w:hAnsi="宋体" w:cs="Times New Roman"/>
          <w:sz w:val="18"/>
          <w:szCs w:val="18"/>
        </w:rPr>
        <w:t>对象识别码</w:t>
      </w:r>
      <w:r w:rsidRPr="00824150">
        <w:rPr>
          <w:rFonts w:ascii="宋体" w:eastAsia="宋体" w:hAnsi="宋体" w:cs="Times New Roman" w:hint="eastAsia"/>
          <w:sz w:val="18"/>
          <w:szCs w:val="18"/>
        </w:rPr>
        <w:t>共计18位</w:t>
      </w:r>
      <w:r w:rsidRPr="00824150">
        <w:rPr>
          <w:rFonts w:ascii="宋体" w:eastAsia="宋体" w:hAnsi="宋体" w:cs="Times New Roman"/>
          <w:sz w:val="18"/>
          <w:szCs w:val="18"/>
        </w:rPr>
        <w:t>，</w:t>
      </w:r>
      <w:r w:rsidRPr="00824150">
        <w:rPr>
          <w:rFonts w:ascii="宋体" w:eastAsia="宋体" w:hAnsi="宋体" w:cs="Times New Roman" w:hint="eastAsia"/>
          <w:sz w:val="18"/>
          <w:szCs w:val="18"/>
        </w:rPr>
        <w:t>代码</w:t>
      </w:r>
      <w:r w:rsidRPr="00824150">
        <w:rPr>
          <w:rFonts w:ascii="宋体" w:eastAsia="宋体" w:hAnsi="宋体" w:cs="Times New Roman"/>
          <w:sz w:val="18"/>
          <w:szCs w:val="18"/>
        </w:rPr>
        <w:t>结构为：</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 □ □ □ □ □ □ □ □ □ □ □ □ □ □ □ □ □</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sz w:val="18"/>
          <w:szCs w:val="18"/>
        </w:rPr>
        <w:t>0</w:t>
      </w:r>
      <w:r w:rsidRPr="00824150">
        <w:rPr>
          <w:rFonts w:ascii="宋体" w:eastAsia="宋体" w:hAnsi="宋体" w:cs="Times New Roman" w:hint="eastAsia"/>
          <w:sz w:val="18"/>
          <w:szCs w:val="18"/>
        </w:rPr>
        <w:t>1</w:t>
      </w:r>
      <w:r w:rsidRPr="00824150">
        <w:rPr>
          <w:rFonts w:ascii="宋体" w:eastAsia="宋体" w:hAnsi="宋体" w:cs="Times New Roman"/>
          <w:sz w:val="18"/>
          <w:szCs w:val="18"/>
        </w:rPr>
        <w:t xml:space="preserve"> 02 03 04 05 06 07 08 09 10 11 12 13 14 15 16 17 18</w:t>
      </w:r>
    </w:p>
    <w:p w:rsidR="0051296E"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第01位</w:t>
      </w:r>
      <w:r w:rsidRPr="00824150">
        <w:rPr>
          <w:rFonts w:ascii="宋体" w:eastAsia="宋体" w:hAnsi="宋体" w:cs="Times New Roman"/>
          <w:sz w:val="18"/>
          <w:szCs w:val="18"/>
        </w:rPr>
        <w:t>，为</w:t>
      </w:r>
      <w:r w:rsidRPr="00824150">
        <w:rPr>
          <w:rFonts w:ascii="宋体" w:eastAsia="宋体" w:hAnsi="宋体" w:cs="Times New Roman" w:hint="eastAsia"/>
          <w:sz w:val="18"/>
          <w:szCs w:val="18"/>
        </w:rPr>
        <w:t>调查</w:t>
      </w:r>
      <w:r w:rsidRPr="00824150">
        <w:rPr>
          <w:rFonts w:ascii="宋体" w:eastAsia="宋体" w:hAnsi="宋体" w:cs="Times New Roman"/>
          <w:sz w:val="18"/>
          <w:szCs w:val="18"/>
        </w:rPr>
        <w:t>对象</w:t>
      </w:r>
      <w:r>
        <w:rPr>
          <w:rFonts w:ascii="宋体" w:eastAsia="宋体" w:hAnsi="宋体" w:cs="Times New Roman" w:hint="eastAsia"/>
          <w:sz w:val="18"/>
          <w:szCs w:val="18"/>
        </w:rPr>
        <w:t>类别</w:t>
      </w:r>
      <w:r w:rsidRPr="00824150">
        <w:rPr>
          <w:rFonts w:ascii="宋体" w:eastAsia="宋体" w:hAnsi="宋体" w:cs="Times New Roman"/>
          <w:sz w:val="18"/>
          <w:szCs w:val="18"/>
        </w:rPr>
        <w:t>识别码，</w:t>
      </w:r>
      <w:r w:rsidRPr="00824150">
        <w:rPr>
          <w:rFonts w:ascii="宋体" w:eastAsia="宋体" w:hAnsi="宋体" w:cs="Times New Roman" w:hint="eastAsia"/>
          <w:sz w:val="18"/>
          <w:szCs w:val="18"/>
        </w:rPr>
        <w:t>用</w:t>
      </w:r>
      <w:r w:rsidRPr="00824150">
        <w:rPr>
          <w:rFonts w:ascii="宋体" w:eastAsia="宋体" w:hAnsi="宋体" w:cs="Times New Roman"/>
          <w:sz w:val="18"/>
          <w:szCs w:val="18"/>
        </w:rPr>
        <w:t>大写英文字母标识，</w:t>
      </w:r>
      <w:r>
        <w:rPr>
          <w:rFonts w:ascii="宋体" w:eastAsia="宋体" w:hAnsi="宋体" w:cs="Times New Roman" w:hint="eastAsia"/>
          <w:sz w:val="18"/>
          <w:szCs w:val="18"/>
        </w:rPr>
        <w:t>G工业企业和产业活动单位,</w:t>
      </w:r>
      <w:r>
        <w:rPr>
          <w:rFonts w:ascii="宋体" w:eastAsia="宋体" w:hAnsi="宋体" w:cs="Times New Roman"/>
          <w:sz w:val="18"/>
          <w:szCs w:val="18"/>
        </w:rPr>
        <w:t>X</w:t>
      </w:r>
      <w:r>
        <w:rPr>
          <w:rFonts w:ascii="宋体" w:eastAsia="宋体" w:hAnsi="宋体" w:cs="Times New Roman" w:hint="eastAsia"/>
          <w:sz w:val="18"/>
          <w:szCs w:val="18"/>
        </w:rPr>
        <w:t>规模化畜禽养殖场，J集中式污染治理设施，S生活源锅炉，R入河（海）排污口</w:t>
      </w:r>
      <w:r w:rsidRPr="00824150">
        <w:rPr>
          <w:rFonts w:ascii="宋体" w:eastAsia="宋体" w:hAnsi="宋体" w:cs="Times New Roman"/>
          <w:sz w:val="18"/>
          <w:szCs w:val="18"/>
        </w:rPr>
        <w:t>。</w:t>
      </w:r>
    </w:p>
    <w:p w:rsidR="0051296E" w:rsidRPr="00824150" w:rsidRDefault="0051296E" w:rsidP="0051296E">
      <w:pPr>
        <w:spacing w:line="400" w:lineRule="exact"/>
        <w:ind w:firstLine="360"/>
        <w:rPr>
          <w:rFonts w:ascii="宋体" w:eastAsia="宋体" w:hAnsi="宋体" w:cs="Times New Roman"/>
          <w:sz w:val="18"/>
          <w:szCs w:val="18"/>
        </w:rPr>
      </w:pPr>
      <w:r>
        <w:rPr>
          <w:rFonts w:ascii="宋体" w:eastAsia="宋体" w:hAnsi="宋体" w:cs="Times New Roman" w:hint="eastAsia"/>
          <w:sz w:val="18"/>
          <w:szCs w:val="18"/>
        </w:rPr>
        <w:t>第0</w:t>
      </w:r>
      <w:r>
        <w:rPr>
          <w:rFonts w:ascii="宋体" w:eastAsia="宋体" w:hAnsi="宋体" w:cs="Times New Roman"/>
          <w:sz w:val="18"/>
          <w:szCs w:val="18"/>
        </w:rPr>
        <w:t>2</w:t>
      </w:r>
      <w:r>
        <w:rPr>
          <w:rFonts w:ascii="宋体" w:eastAsia="宋体" w:hAnsi="宋体" w:cs="Times New Roman" w:hint="eastAsia"/>
          <w:sz w:val="18"/>
          <w:szCs w:val="18"/>
        </w:rPr>
        <w:t>位，为调查对象机构类别识别码，用大写</w:t>
      </w:r>
      <w:r w:rsidRPr="00824150">
        <w:rPr>
          <w:rFonts w:ascii="宋体" w:eastAsia="宋体" w:hAnsi="宋体" w:cs="Times New Roman"/>
          <w:sz w:val="18"/>
          <w:szCs w:val="18"/>
        </w:rPr>
        <w:t>英文字母标识</w:t>
      </w:r>
      <w:r>
        <w:rPr>
          <w:rFonts w:ascii="宋体" w:eastAsia="宋体" w:hAnsi="宋体" w:cs="Times New Roman" w:hint="eastAsia"/>
          <w:sz w:val="18"/>
          <w:szCs w:val="18"/>
        </w:rPr>
        <w:t>，</w:t>
      </w:r>
      <w:r w:rsidRPr="00824150">
        <w:rPr>
          <w:rFonts w:ascii="宋体" w:eastAsia="宋体" w:hAnsi="宋体" w:cs="Times New Roman"/>
          <w:sz w:val="18"/>
          <w:szCs w:val="18"/>
        </w:rPr>
        <w:t>见表</w:t>
      </w:r>
      <w:r w:rsidRPr="00824150">
        <w:rPr>
          <w:rFonts w:ascii="宋体" w:eastAsia="宋体" w:hAnsi="宋体" w:cs="Times New Roman" w:hint="eastAsia"/>
          <w:sz w:val="18"/>
          <w:szCs w:val="18"/>
        </w:rPr>
        <w:t>1</w:t>
      </w:r>
      <w:r>
        <w:rPr>
          <w:rFonts w:ascii="宋体" w:eastAsia="宋体" w:hAnsi="宋体" w:cs="Times New Roman" w:hint="eastAsia"/>
          <w:sz w:val="18"/>
          <w:szCs w:val="18"/>
        </w:rPr>
        <w:t>。</w:t>
      </w:r>
    </w:p>
    <w:p w:rsidR="0051296E" w:rsidRPr="00824150" w:rsidRDefault="0051296E" w:rsidP="0051296E">
      <w:pPr>
        <w:spacing w:line="400" w:lineRule="exact"/>
        <w:ind w:firstLineChars="0" w:firstLine="0"/>
        <w:jc w:val="center"/>
        <w:rPr>
          <w:rFonts w:ascii="宋体" w:eastAsia="宋体" w:hAnsi="宋体" w:cs="Times New Roman"/>
          <w:sz w:val="18"/>
          <w:szCs w:val="18"/>
        </w:rPr>
      </w:pPr>
      <w:r w:rsidRPr="00824150">
        <w:rPr>
          <w:rFonts w:ascii="黑体" w:eastAsia="黑体" w:hAnsi="Times New Roman" w:cs="Times New Roman" w:hint="eastAsia"/>
          <w:sz w:val="18"/>
          <w:szCs w:val="18"/>
        </w:rPr>
        <w:t>表1 调查</w:t>
      </w:r>
      <w:r w:rsidRPr="00824150">
        <w:rPr>
          <w:rFonts w:ascii="黑体" w:eastAsia="黑体" w:hAnsi="Times New Roman" w:cs="Times New Roman"/>
          <w:sz w:val="18"/>
          <w:szCs w:val="18"/>
        </w:rPr>
        <w:t>对象</w:t>
      </w:r>
      <w:r>
        <w:rPr>
          <w:rFonts w:ascii="黑体" w:eastAsia="黑体" w:hAnsi="Times New Roman" w:cs="Times New Roman" w:hint="eastAsia"/>
          <w:sz w:val="18"/>
          <w:szCs w:val="18"/>
        </w:rPr>
        <w:t>机构</w:t>
      </w:r>
      <w:r>
        <w:rPr>
          <w:rFonts w:ascii="黑体" w:eastAsia="黑体" w:hAnsi="Times New Roman" w:cs="Times New Roman"/>
          <w:sz w:val="18"/>
          <w:szCs w:val="18"/>
        </w:rPr>
        <w:t>类别</w:t>
      </w:r>
      <w:r w:rsidRPr="00824150">
        <w:rPr>
          <w:rFonts w:ascii="黑体" w:eastAsia="黑体" w:hAnsi="Times New Roman" w:cs="Times New Roman"/>
          <w:sz w:val="18"/>
          <w:szCs w:val="18"/>
        </w:rPr>
        <w:t>识别码</w:t>
      </w:r>
      <w:r w:rsidRPr="00824150">
        <w:rPr>
          <w:rFonts w:ascii="黑体" w:eastAsia="黑体" w:hAnsi="Times New Roman" w:cs="Times New Roman" w:hint="eastAsia"/>
          <w:sz w:val="18"/>
          <w:szCs w:val="18"/>
        </w:rPr>
        <w:t>标识</w:t>
      </w:r>
    </w:p>
    <w:tbl>
      <w:tblPr>
        <w:tblStyle w:val="af7"/>
        <w:tblW w:w="3751" w:type="pct"/>
        <w:jc w:val="center"/>
        <w:tblLook w:val="04A0" w:firstRow="1" w:lastRow="0" w:firstColumn="1" w:lastColumn="0" w:noHBand="0" w:noVBand="1"/>
      </w:tblPr>
      <w:tblGrid>
        <w:gridCol w:w="3421"/>
        <w:gridCol w:w="3121"/>
      </w:tblGrid>
      <w:tr w:rsidR="0051296E" w:rsidRPr="00824150" w:rsidTr="00AA7AEF">
        <w:trPr>
          <w:jc w:val="center"/>
        </w:trPr>
        <w:tc>
          <w:tcPr>
            <w:tcW w:w="2615" w:type="pct"/>
          </w:tcPr>
          <w:p w:rsidR="0051296E" w:rsidRPr="00C4185E" w:rsidRDefault="0051296E" w:rsidP="00AA7AEF">
            <w:pPr>
              <w:spacing w:line="400" w:lineRule="exact"/>
              <w:ind w:firstLineChars="0" w:firstLine="0"/>
              <w:jc w:val="center"/>
              <w:rPr>
                <w:rFonts w:ascii="宋体" w:eastAsia="宋体" w:hAnsi="宋体" w:cs="Times New Roman"/>
                <w:b/>
                <w:sz w:val="18"/>
                <w:szCs w:val="18"/>
              </w:rPr>
            </w:pPr>
            <w:r w:rsidRPr="00C4185E">
              <w:rPr>
                <w:rFonts w:ascii="宋体" w:eastAsia="宋体" w:hAnsi="宋体" w:cs="Times New Roman" w:hint="eastAsia"/>
                <w:b/>
                <w:sz w:val="18"/>
                <w:szCs w:val="18"/>
              </w:rPr>
              <w:t>机构</w:t>
            </w:r>
            <w:r w:rsidRPr="00C4185E">
              <w:rPr>
                <w:rFonts w:ascii="宋体" w:eastAsia="宋体" w:hAnsi="宋体" w:cs="Times New Roman"/>
                <w:b/>
                <w:sz w:val="18"/>
                <w:szCs w:val="18"/>
              </w:rPr>
              <w:t>类别</w:t>
            </w:r>
          </w:p>
        </w:tc>
        <w:tc>
          <w:tcPr>
            <w:tcW w:w="2385" w:type="pct"/>
          </w:tcPr>
          <w:p w:rsidR="0051296E" w:rsidRPr="00C4185E" w:rsidRDefault="0051296E" w:rsidP="00AA7AEF">
            <w:pPr>
              <w:spacing w:line="400" w:lineRule="exact"/>
              <w:ind w:firstLineChars="0" w:firstLine="0"/>
              <w:jc w:val="center"/>
              <w:rPr>
                <w:rFonts w:ascii="宋体" w:eastAsia="宋体" w:hAnsi="宋体" w:cs="Times New Roman"/>
                <w:b/>
                <w:sz w:val="18"/>
                <w:szCs w:val="18"/>
              </w:rPr>
            </w:pPr>
            <w:r w:rsidRPr="00C4185E">
              <w:rPr>
                <w:rFonts w:ascii="宋体" w:eastAsia="宋体" w:hAnsi="宋体" w:cs="Times New Roman" w:hint="eastAsia"/>
                <w:b/>
                <w:sz w:val="18"/>
                <w:szCs w:val="18"/>
              </w:rPr>
              <w:t>代码</w:t>
            </w:r>
            <w:r w:rsidRPr="00C4185E">
              <w:rPr>
                <w:rFonts w:ascii="宋体" w:eastAsia="宋体" w:hAnsi="宋体" w:cs="Times New Roman"/>
                <w:b/>
                <w:sz w:val="18"/>
                <w:szCs w:val="18"/>
              </w:rPr>
              <w:t>标识</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机关</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A</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事业单位</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B</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社会</w:t>
            </w:r>
            <w:r w:rsidRPr="00824150">
              <w:rPr>
                <w:rFonts w:ascii="宋体" w:eastAsia="宋体" w:hAnsi="宋体" w:cs="Times New Roman"/>
                <w:sz w:val="18"/>
                <w:szCs w:val="18"/>
              </w:rPr>
              <w:t>团体</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C</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民办</w:t>
            </w:r>
            <w:r w:rsidRPr="00824150">
              <w:rPr>
                <w:rFonts w:ascii="宋体" w:eastAsia="宋体" w:hAnsi="宋体" w:cs="Times New Roman"/>
                <w:sz w:val="18"/>
                <w:szCs w:val="18"/>
              </w:rPr>
              <w:t>非企业单位</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D</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企业</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E</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个体</w:t>
            </w:r>
            <w:r w:rsidRPr="00824150">
              <w:rPr>
                <w:rFonts w:ascii="宋体" w:eastAsia="宋体" w:hAnsi="宋体" w:cs="Times New Roman"/>
                <w:sz w:val="18"/>
                <w:szCs w:val="18"/>
              </w:rPr>
              <w:t>工商户</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F</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农民</w:t>
            </w:r>
            <w:r w:rsidRPr="00824150">
              <w:rPr>
                <w:rFonts w:ascii="宋体" w:eastAsia="宋体" w:hAnsi="宋体" w:cs="Times New Roman"/>
                <w:sz w:val="18"/>
                <w:szCs w:val="18"/>
              </w:rPr>
              <w:t>专业合作社</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G</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hint="eastAsia"/>
                <w:sz w:val="18"/>
                <w:szCs w:val="18"/>
              </w:rPr>
              <w:t>居委会、居民小区</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hint="eastAsia"/>
                <w:sz w:val="18"/>
                <w:szCs w:val="18"/>
              </w:rPr>
              <w:t>H</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hint="eastAsia"/>
                <w:sz w:val="18"/>
                <w:szCs w:val="18"/>
              </w:rPr>
              <w:t>村委会</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K</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hint="eastAsia"/>
                <w:sz w:val="18"/>
                <w:szCs w:val="18"/>
              </w:rPr>
              <w:t>其他</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L</w:t>
            </w:r>
          </w:p>
        </w:tc>
      </w:tr>
    </w:tbl>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第0</w:t>
      </w:r>
      <w:r>
        <w:rPr>
          <w:rFonts w:ascii="宋体" w:eastAsia="宋体" w:hAnsi="宋体" w:cs="Times New Roman"/>
          <w:sz w:val="18"/>
          <w:szCs w:val="18"/>
        </w:rPr>
        <w:t>3</w:t>
      </w:r>
      <w:r w:rsidRPr="00824150">
        <w:rPr>
          <w:rFonts w:ascii="宋体" w:eastAsia="宋体" w:hAnsi="宋体" w:cs="Times New Roman"/>
          <w:sz w:val="18"/>
          <w:szCs w:val="18"/>
        </w:rPr>
        <w:t>-1</w:t>
      </w:r>
      <w:r>
        <w:rPr>
          <w:rFonts w:ascii="宋体" w:eastAsia="宋体" w:hAnsi="宋体" w:cs="Times New Roman"/>
          <w:sz w:val="18"/>
          <w:szCs w:val="18"/>
        </w:rPr>
        <w:t>4</w:t>
      </w:r>
      <w:r w:rsidRPr="00824150">
        <w:rPr>
          <w:rFonts w:ascii="宋体" w:eastAsia="宋体" w:hAnsi="宋体" w:cs="Times New Roman" w:hint="eastAsia"/>
          <w:sz w:val="18"/>
          <w:szCs w:val="18"/>
        </w:rPr>
        <w:t>位，使用国家统计局</w:t>
      </w:r>
      <w:r>
        <w:rPr>
          <w:rFonts w:ascii="宋体" w:eastAsia="宋体" w:hAnsi="宋体" w:cs="Times New Roman" w:hint="eastAsia"/>
          <w:sz w:val="18"/>
          <w:szCs w:val="18"/>
        </w:rPr>
        <w:t>编制的</w:t>
      </w:r>
      <w:r w:rsidRPr="00824150">
        <w:rPr>
          <w:rFonts w:ascii="宋体" w:eastAsia="宋体" w:hAnsi="宋体" w:cs="Times New Roman"/>
          <w:sz w:val="18"/>
          <w:szCs w:val="18"/>
        </w:rPr>
        <w:t>12位统计用行政区划代码</w:t>
      </w:r>
      <w:r w:rsidRPr="00824150">
        <w:rPr>
          <w:rFonts w:ascii="宋体" w:eastAsia="宋体" w:hAnsi="宋体" w:cs="Times New Roman" w:hint="eastAsia"/>
          <w:sz w:val="18"/>
          <w:szCs w:val="18"/>
        </w:rPr>
        <w:t>。</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lastRenderedPageBreak/>
        <w:t>第1</w:t>
      </w:r>
      <w:r>
        <w:rPr>
          <w:rFonts w:ascii="宋体" w:eastAsia="宋体" w:hAnsi="宋体" w:cs="Times New Roman"/>
          <w:sz w:val="18"/>
          <w:szCs w:val="18"/>
        </w:rPr>
        <w:t>5</w:t>
      </w:r>
      <w:r w:rsidRPr="00824150">
        <w:rPr>
          <w:rFonts w:ascii="宋体" w:eastAsia="宋体" w:hAnsi="宋体" w:cs="Times New Roman"/>
          <w:sz w:val="18"/>
          <w:szCs w:val="18"/>
        </w:rPr>
        <w:t>-18</w:t>
      </w:r>
      <w:r w:rsidRPr="00824150">
        <w:rPr>
          <w:rFonts w:ascii="宋体" w:eastAsia="宋体" w:hAnsi="宋体" w:cs="Times New Roman" w:hint="eastAsia"/>
          <w:sz w:val="18"/>
          <w:szCs w:val="18"/>
        </w:rPr>
        <w:t>位</w:t>
      </w:r>
      <w:r w:rsidRPr="00824150">
        <w:rPr>
          <w:rFonts w:ascii="宋体" w:eastAsia="宋体" w:hAnsi="宋体" w:cs="Times New Roman"/>
          <w:sz w:val="18"/>
          <w:szCs w:val="18"/>
        </w:rPr>
        <w:t>，为</w:t>
      </w:r>
      <w:r w:rsidRPr="00824150">
        <w:rPr>
          <w:rFonts w:ascii="宋体" w:eastAsia="宋体" w:hAnsi="宋体" w:cs="Times New Roman" w:hint="eastAsia"/>
          <w:sz w:val="18"/>
          <w:szCs w:val="18"/>
        </w:rPr>
        <w:t>调查</w:t>
      </w:r>
      <w:r w:rsidRPr="00824150">
        <w:rPr>
          <w:rFonts w:ascii="宋体" w:eastAsia="宋体" w:hAnsi="宋体" w:cs="Times New Roman"/>
          <w:sz w:val="18"/>
          <w:szCs w:val="18"/>
        </w:rPr>
        <w:t>对象识别</w:t>
      </w:r>
      <w:r w:rsidRPr="00824150">
        <w:rPr>
          <w:rFonts w:ascii="宋体" w:eastAsia="宋体" w:hAnsi="宋体" w:cs="Times New Roman" w:hint="eastAsia"/>
          <w:sz w:val="18"/>
          <w:szCs w:val="18"/>
        </w:rPr>
        <w:t>码</w:t>
      </w:r>
      <w:r w:rsidRPr="00824150">
        <w:rPr>
          <w:rFonts w:ascii="宋体" w:eastAsia="宋体" w:hAnsi="宋体" w:cs="Times New Roman"/>
          <w:sz w:val="18"/>
          <w:szCs w:val="18"/>
        </w:rPr>
        <w:t>，</w:t>
      </w:r>
      <w:r w:rsidRPr="00824150">
        <w:rPr>
          <w:rFonts w:ascii="宋体" w:eastAsia="宋体" w:hAnsi="宋体" w:cs="Times New Roman" w:hint="eastAsia"/>
          <w:sz w:val="18"/>
          <w:szCs w:val="18"/>
        </w:rPr>
        <w:t>由</w:t>
      </w:r>
      <w:r w:rsidRPr="00824150">
        <w:rPr>
          <w:rFonts w:ascii="宋体" w:eastAsia="宋体" w:hAnsi="宋体" w:cs="Times New Roman"/>
          <w:sz w:val="18"/>
          <w:szCs w:val="18"/>
        </w:rPr>
        <w:t>地方普查机构</w:t>
      </w:r>
      <w:r w:rsidRPr="00824150">
        <w:rPr>
          <w:rFonts w:ascii="宋体" w:eastAsia="宋体" w:hAnsi="宋体" w:cs="Times New Roman" w:hint="eastAsia"/>
          <w:sz w:val="18"/>
          <w:szCs w:val="18"/>
        </w:rPr>
        <w:t>按照</w:t>
      </w:r>
      <w:r w:rsidRPr="00824150">
        <w:rPr>
          <w:rFonts w:ascii="宋体" w:eastAsia="宋体" w:hAnsi="宋体" w:cs="Times New Roman"/>
          <w:sz w:val="18"/>
          <w:szCs w:val="18"/>
        </w:rPr>
        <w:t>顺序进行编码。</w:t>
      </w:r>
    </w:p>
    <w:p w:rsidR="0051296E" w:rsidRPr="00824150" w:rsidRDefault="0051296E" w:rsidP="0051296E">
      <w:pPr>
        <w:pStyle w:val="ae"/>
        <w:spacing w:line="400" w:lineRule="exact"/>
        <w:ind w:firstLineChars="200" w:firstLine="360"/>
        <w:jc w:val="both"/>
        <w:rPr>
          <w:rFonts w:cs="Times New Roman"/>
          <w:sz w:val="18"/>
          <w:szCs w:val="18"/>
        </w:rPr>
      </w:pPr>
      <w:r w:rsidRPr="00824150">
        <w:rPr>
          <w:rFonts w:cs="Times New Roman" w:hint="eastAsia"/>
          <w:sz w:val="18"/>
          <w:szCs w:val="18"/>
        </w:rPr>
        <w:t>【养殖场名称】指经有关部门批准正式使用的养殖场</w:t>
      </w:r>
      <w:r>
        <w:rPr>
          <w:rFonts w:cs="Times New Roman" w:hint="eastAsia"/>
          <w:sz w:val="18"/>
          <w:szCs w:val="18"/>
        </w:rPr>
        <w:t>全称。企业、个体工商户的详细名称按工商部门登记的名称填写</w:t>
      </w:r>
      <w:r w:rsidRPr="00824150">
        <w:rPr>
          <w:rFonts w:cs="Times New Roman" w:hint="eastAsia"/>
          <w:sz w:val="18"/>
          <w:szCs w:val="18"/>
        </w:rPr>
        <w:t>。填写时要求使用规范化汉字填写，并与单位公章所使用的名称完全一致。凡经登记主管机关核准或批准，具有两个或两个以上名称的单位，要求填写一个单位名称，同时用括号注明其余的单位名称。对于没有进行工商登记的规模化养殖场，养殖场名称直接填写养殖场场主姓名。</w:t>
      </w:r>
    </w:p>
    <w:p w:rsidR="0051296E" w:rsidRPr="00824150" w:rsidRDefault="0051296E" w:rsidP="0051296E">
      <w:pPr>
        <w:pStyle w:val="ae"/>
        <w:spacing w:line="400" w:lineRule="exact"/>
        <w:ind w:firstLineChars="200" w:firstLine="360"/>
        <w:jc w:val="both"/>
        <w:rPr>
          <w:sz w:val="18"/>
          <w:szCs w:val="18"/>
        </w:rPr>
      </w:pPr>
      <w:r w:rsidRPr="00824150">
        <w:rPr>
          <w:rFonts w:cs="Times New Roman" w:hint="eastAsia"/>
          <w:sz w:val="18"/>
          <w:szCs w:val="18"/>
        </w:rPr>
        <w:t>【运行状态】用于标识养殖场运行、停产或关闭状态。在运行的标记为“运行”；暂时停产、间歇性停产、阶段性停产的标记为“停产”；</w:t>
      </w:r>
      <w:r w:rsidRPr="00410C83">
        <w:rPr>
          <w:rFonts w:cs="Times New Roman" w:hint="eastAsia"/>
          <w:sz w:val="18"/>
          <w:szCs w:val="18"/>
        </w:rPr>
        <w:t>养殖设施已移除或者场区</w:t>
      </w:r>
      <w:r w:rsidRPr="00824150">
        <w:rPr>
          <w:rFonts w:cs="Times New Roman" w:hint="eastAsia"/>
          <w:sz w:val="18"/>
          <w:szCs w:val="18"/>
        </w:rPr>
        <w:t>已废弃的标记为“关闭”。</w:t>
      </w:r>
    </w:p>
    <w:p w:rsidR="0051296E" w:rsidRPr="00824150" w:rsidRDefault="0051296E" w:rsidP="0051296E">
      <w:pPr>
        <w:pStyle w:val="ae"/>
        <w:spacing w:line="400" w:lineRule="exact"/>
        <w:ind w:firstLineChars="200" w:firstLine="360"/>
        <w:jc w:val="both"/>
        <w:rPr>
          <w:sz w:val="18"/>
          <w:szCs w:val="18"/>
        </w:rPr>
      </w:pPr>
      <w:r w:rsidRPr="00824150">
        <w:rPr>
          <w:rFonts w:hint="eastAsia"/>
          <w:sz w:val="18"/>
          <w:szCs w:val="18"/>
        </w:rPr>
        <w:t>【</w:t>
      </w:r>
      <w:r w:rsidRPr="00CB67C5">
        <w:rPr>
          <w:rFonts w:hint="eastAsia"/>
          <w:sz w:val="18"/>
          <w:szCs w:val="18"/>
        </w:rPr>
        <w:t>养殖场</w:t>
      </w:r>
      <w:r>
        <w:rPr>
          <w:rFonts w:hint="eastAsia"/>
          <w:sz w:val="18"/>
          <w:szCs w:val="18"/>
        </w:rPr>
        <w:t>地址</w:t>
      </w:r>
      <w:r w:rsidRPr="00824150">
        <w:rPr>
          <w:sz w:val="18"/>
          <w:szCs w:val="18"/>
        </w:rPr>
        <w:t>】指</w:t>
      </w:r>
      <w:r w:rsidRPr="00824150">
        <w:rPr>
          <w:rFonts w:hint="eastAsia"/>
          <w:sz w:val="18"/>
          <w:szCs w:val="18"/>
        </w:rPr>
        <w:t>畜禽养殖场</w:t>
      </w:r>
      <w:r w:rsidRPr="00824150">
        <w:rPr>
          <w:sz w:val="18"/>
          <w:szCs w:val="18"/>
        </w:rPr>
        <w:t>所在地详细到村镇、街道、门牌号的地址</w:t>
      </w:r>
      <w:r>
        <w:rPr>
          <w:rFonts w:hint="eastAsia"/>
          <w:sz w:val="18"/>
          <w:szCs w:val="18"/>
        </w:rPr>
        <w:t>。</w:t>
      </w:r>
      <w:r w:rsidRPr="00824150">
        <w:rPr>
          <w:sz w:val="18"/>
          <w:szCs w:val="18"/>
        </w:rPr>
        <w:t>按实际</w:t>
      </w:r>
      <w:r>
        <w:rPr>
          <w:rFonts w:hint="eastAsia"/>
          <w:sz w:val="18"/>
          <w:szCs w:val="18"/>
        </w:rPr>
        <w:t>生产</w:t>
      </w:r>
      <w:r w:rsidRPr="00824150">
        <w:rPr>
          <w:sz w:val="18"/>
          <w:szCs w:val="18"/>
        </w:rPr>
        <w:t>地址填报，</w:t>
      </w:r>
      <w:r>
        <w:rPr>
          <w:rFonts w:hint="eastAsia"/>
          <w:sz w:val="18"/>
          <w:szCs w:val="18"/>
        </w:rPr>
        <w:t>注册</w:t>
      </w:r>
      <w:r w:rsidRPr="00824150">
        <w:rPr>
          <w:sz w:val="18"/>
          <w:szCs w:val="18"/>
        </w:rPr>
        <w:t>登记地址和生产地址不在同一区域的按照生产地址进行登记。</w:t>
      </w:r>
    </w:p>
    <w:p w:rsidR="0051296E" w:rsidRPr="00824150" w:rsidRDefault="0051296E" w:rsidP="0051296E">
      <w:pPr>
        <w:pStyle w:val="ae"/>
        <w:spacing w:line="400" w:lineRule="exact"/>
        <w:ind w:firstLineChars="200" w:firstLine="360"/>
        <w:jc w:val="both"/>
        <w:rPr>
          <w:sz w:val="18"/>
          <w:szCs w:val="18"/>
        </w:rPr>
      </w:pPr>
      <w:r w:rsidRPr="00824150">
        <w:rPr>
          <w:rFonts w:hint="eastAsia"/>
          <w:sz w:val="18"/>
          <w:szCs w:val="18"/>
        </w:rPr>
        <w:t>【</w:t>
      </w:r>
      <w:r w:rsidRPr="00824150">
        <w:rPr>
          <w:sz w:val="18"/>
          <w:szCs w:val="18"/>
        </w:rPr>
        <w:t>联系方式】指畜禽养殖场联系人、固定电话</w:t>
      </w:r>
      <w:r w:rsidRPr="00824150">
        <w:rPr>
          <w:rFonts w:hint="eastAsia"/>
          <w:sz w:val="18"/>
          <w:szCs w:val="18"/>
        </w:rPr>
        <w:t>和</w:t>
      </w:r>
      <w:r w:rsidRPr="00824150">
        <w:rPr>
          <w:sz w:val="18"/>
          <w:szCs w:val="18"/>
        </w:rPr>
        <w:t>移动电话。</w:t>
      </w:r>
    </w:p>
    <w:p w:rsidR="0051296E" w:rsidRDefault="0051296E" w:rsidP="0051296E">
      <w:pPr>
        <w:pStyle w:val="ae"/>
        <w:spacing w:line="400" w:lineRule="exact"/>
        <w:ind w:firstLineChars="200" w:firstLine="360"/>
        <w:jc w:val="both"/>
        <w:rPr>
          <w:sz w:val="18"/>
          <w:szCs w:val="18"/>
        </w:rPr>
      </w:pPr>
      <w:r w:rsidRPr="00824150">
        <w:rPr>
          <w:rFonts w:hint="eastAsia"/>
          <w:sz w:val="18"/>
          <w:szCs w:val="18"/>
        </w:rPr>
        <w:t>【</w:t>
      </w:r>
      <w:r w:rsidRPr="00824150">
        <w:rPr>
          <w:sz w:val="18"/>
          <w:szCs w:val="18"/>
        </w:rPr>
        <w:t>养殖种类和规模】指具体养殖畜禽种类和养殖规模，按照2017年全年实际养殖量填报。</w:t>
      </w:r>
    </w:p>
    <w:p w:rsidR="0051296E" w:rsidRPr="00A93AA9" w:rsidRDefault="0051296E" w:rsidP="0051296E">
      <w:pPr>
        <w:pStyle w:val="ae"/>
        <w:spacing w:line="400" w:lineRule="exact"/>
        <w:ind w:firstLineChars="200" w:firstLine="360"/>
        <w:jc w:val="both"/>
        <w:rPr>
          <w:sz w:val="18"/>
          <w:szCs w:val="18"/>
        </w:rPr>
      </w:pPr>
      <w:r w:rsidRPr="00A93AA9">
        <w:rPr>
          <w:rFonts w:hint="eastAsia"/>
          <w:sz w:val="18"/>
          <w:szCs w:val="18"/>
        </w:rPr>
        <w:t>【</w:t>
      </w:r>
      <w:r>
        <w:rPr>
          <w:rFonts w:hint="eastAsia"/>
          <w:sz w:val="18"/>
          <w:szCs w:val="18"/>
        </w:rPr>
        <w:t>普查员及编号</w:t>
      </w:r>
      <w:r w:rsidRPr="00A93AA9">
        <w:rPr>
          <w:rFonts w:hint="eastAsia"/>
          <w:sz w:val="18"/>
          <w:szCs w:val="18"/>
        </w:rPr>
        <w:t>】</w:t>
      </w:r>
      <w:r>
        <w:rPr>
          <w:rFonts w:hint="eastAsia"/>
          <w:sz w:val="18"/>
          <w:szCs w:val="18"/>
        </w:rPr>
        <w:t>指</w:t>
      </w:r>
      <w:r>
        <w:rPr>
          <w:sz w:val="18"/>
          <w:szCs w:val="18"/>
        </w:rPr>
        <w:t>采集本表信息的普查员及其编号。</w:t>
      </w:r>
    </w:p>
    <w:p w:rsidR="0051296E" w:rsidRPr="00824150" w:rsidRDefault="0051296E" w:rsidP="0051296E">
      <w:pPr>
        <w:pStyle w:val="ae"/>
        <w:spacing w:line="400" w:lineRule="exact"/>
        <w:ind w:firstLineChars="200" w:firstLine="360"/>
        <w:jc w:val="both"/>
        <w:rPr>
          <w:sz w:val="18"/>
          <w:szCs w:val="18"/>
        </w:rPr>
      </w:pPr>
      <w:r>
        <w:rPr>
          <w:rFonts w:hint="eastAsia"/>
          <w:sz w:val="18"/>
          <w:szCs w:val="18"/>
        </w:rPr>
        <w:t>【</w:t>
      </w:r>
      <w:r w:rsidRPr="00A93AA9">
        <w:rPr>
          <w:rFonts w:hint="eastAsia"/>
          <w:sz w:val="18"/>
          <w:szCs w:val="18"/>
        </w:rPr>
        <w:t>审核人及编号</w:t>
      </w:r>
      <w:r>
        <w:rPr>
          <w:rFonts w:hint="eastAsia"/>
          <w:sz w:val="18"/>
          <w:szCs w:val="18"/>
        </w:rPr>
        <w:t>】指</w:t>
      </w:r>
      <w:r>
        <w:rPr>
          <w:sz w:val="18"/>
          <w:szCs w:val="18"/>
        </w:rPr>
        <w:t>审核本表</w:t>
      </w:r>
      <w:r>
        <w:rPr>
          <w:rFonts w:hint="eastAsia"/>
          <w:sz w:val="18"/>
          <w:szCs w:val="18"/>
        </w:rPr>
        <w:t>信息</w:t>
      </w:r>
      <w:r>
        <w:rPr>
          <w:sz w:val="18"/>
          <w:szCs w:val="18"/>
        </w:rPr>
        <w:t>的普查员</w:t>
      </w:r>
      <w:r>
        <w:rPr>
          <w:rFonts w:hint="eastAsia"/>
          <w:sz w:val="18"/>
          <w:szCs w:val="18"/>
        </w:rPr>
        <w:t>或普查指导员</w:t>
      </w:r>
      <w:r>
        <w:rPr>
          <w:sz w:val="18"/>
          <w:szCs w:val="18"/>
        </w:rPr>
        <w:t>及其编号。</w:t>
      </w:r>
    </w:p>
    <w:p w:rsidR="0051296E" w:rsidRPr="00824150" w:rsidRDefault="0051296E" w:rsidP="0051296E">
      <w:pPr>
        <w:pStyle w:val="ae"/>
        <w:spacing w:line="400" w:lineRule="exact"/>
        <w:ind w:firstLineChars="200" w:firstLine="360"/>
        <w:jc w:val="both"/>
        <w:rPr>
          <w:sz w:val="18"/>
          <w:szCs w:val="18"/>
        </w:rPr>
      </w:pPr>
      <w:r w:rsidRPr="00824150">
        <w:rPr>
          <w:sz w:val="18"/>
          <w:szCs w:val="18"/>
        </w:rPr>
        <w:br w:type="page"/>
      </w:r>
    </w:p>
    <w:p w:rsidR="0051296E" w:rsidRPr="00824150" w:rsidRDefault="0051296E" w:rsidP="0051296E">
      <w:pPr>
        <w:keepNext/>
        <w:keepLines/>
        <w:ind w:firstLineChars="0" w:firstLine="0"/>
        <w:jc w:val="center"/>
        <w:outlineLvl w:val="0"/>
        <w:rPr>
          <w:rFonts w:ascii="等线" w:eastAsia="黑体" w:hAnsi="等线" w:cs="Times New Roman"/>
          <w:b/>
          <w:bCs/>
          <w:kern w:val="44"/>
          <w:szCs w:val="44"/>
        </w:rPr>
      </w:pPr>
      <w:r>
        <w:rPr>
          <w:rFonts w:ascii="等线" w:eastAsia="黑体" w:hAnsi="等线" w:cs="Times New Roman" w:hint="eastAsia"/>
          <w:b/>
          <w:bCs/>
          <w:kern w:val="44"/>
          <w:szCs w:val="44"/>
        </w:rPr>
        <w:lastRenderedPageBreak/>
        <w:t>附</w:t>
      </w:r>
      <w:r w:rsidRPr="00824150">
        <w:rPr>
          <w:rFonts w:ascii="等线" w:eastAsia="黑体" w:hAnsi="等线" w:cs="Times New Roman"/>
          <w:b/>
          <w:bCs/>
          <w:kern w:val="44"/>
          <w:szCs w:val="44"/>
        </w:rPr>
        <w:t>3</w:t>
      </w:r>
      <w:r>
        <w:rPr>
          <w:rFonts w:ascii="等线" w:eastAsia="黑体" w:hAnsi="等线" w:cs="Times New Roman"/>
          <w:b/>
          <w:bCs/>
          <w:kern w:val="44"/>
          <w:szCs w:val="44"/>
        </w:rPr>
        <w:t xml:space="preserve"> </w:t>
      </w:r>
      <w:r w:rsidRPr="00824150">
        <w:rPr>
          <w:rFonts w:ascii="等线" w:eastAsia="黑体" w:hAnsi="等线" w:cs="Times New Roman" w:hint="eastAsia"/>
          <w:b/>
          <w:bCs/>
          <w:kern w:val="44"/>
          <w:szCs w:val="44"/>
        </w:rPr>
        <w:t>第二次全国污染源普查集中式污染</w:t>
      </w:r>
      <w:r w:rsidRPr="00824150">
        <w:rPr>
          <w:rFonts w:ascii="等线" w:eastAsia="黑体" w:hAnsi="等线" w:cs="Times New Roman"/>
          <w:b/>
          <w:bCs/>
          <w:kern w:val="44"/>
          <w:szCs w:val="44"/>
        </w:rPr>
        <w:t>治理设施</w:t>
      </w:r>
      <w:r w:rsidRPr="00824150">
        <w:rPr>
          <w:rFonts w:ascii="等线" w:eastAsia="黑体" w:hAnsi="等线" w:cs="Times New Roman" w:hint="eastAsia"/>
          <w:b/>
          <w:bCs/>
          <w:kern w:val="44"/>
          <w:szCs w:val="44"/>
        </w:rPr>
        <w:t>清查表</w:t>
      </w:r>
    </w:p>
    <w:p w:rsidR="0051296E" w:rsidRPr="00824150" w:rsidRDefault="0051296E" w:rsidP="0051296E">
      <w:pPr>
        <w:widowControl/>
        <w:snapToGrid w:val="0"/>
        <w:spacing w:line="360" w:lineRule="exact"/>
        <w:ind w:firstLineChars="0" w:firstLine="0"/>
        <w:jc w:val="left"/>
        <w:rPr>
          <w:rFonts w:ascii="宋体" w:eastAsia="宋体" w:hAnsi="宋体" w:cs="Times New Roman"/>
          <w:sz w:val="24"/>
        </w:rPr>
      </w:pPr>
    </w:p>
    <w:tbl>
      <w:tblPr>
        <w:tblW w:w="4861" w:type="pct"/>
        <w:tblLook w:val="04A0" w:firstRow="1" w:lastRow="0" w:firstColumn="1" w:lastColumn="0" w:noHBand="0" w:noVBand="1"/>
      </w:tblPr>
      <w:tblGrid>
        <w:gridCol w:w="1418"/>
        <w:gridCol w:w="3150"/>
        <w:gridCol w:w="1226"/>
        <w:gridCol w:w="2651"/>
        <w:gridCol w:w="42"/>
      </w:tblGrid>
      <w:tr w:rsidR="0051296E" w:rsidRPr="00824150" w:rsidTr="00AA7AEF">
        <w:trPr>
          <w:trHeight w:val="20"/>
        </w:trPr>
        <w:tc>
          <w:tcPr>
            <w:tcW w:w="5000" w:type="pct"/>
            <w:gridSpan w:val="5"/>
            <w:tcBorders>
              <w:top w:val="nil"/>
              <w:left w:val="nil"/>
              <w:bottom w:val="nil"/>
              <w:right w:val="nil"/>
            </w:tcBorders>
            <w:shd w:val="clear" w:color="auto" w:fill="auto"/>
            <w:noWrap/>
            <w:vAlign w:val="center"/>
            <w:hideMark/>
          </w:tcPr>
          <w:p w:rsidR="0051296E" w:rsidRPr="00824150" w:rsidRDefault="0051296E" w:rsidP="00AA7AEF">
            <w:pPr>
              <w:widowControl/>
              <w:snapToGrid w:val="0"/>
              <w:spacing w:line="360" w:lineRule="exact"/>
              <w:ind w:firstLineChars="0" w:firstLine="0"/>
              <w:jc w:val="left"/>
              <w:rPr>
                <w:rFonts w:ascii="宋体" w:eastAsia="宋体" w:hAnsi="宋体" w:cs="Times New Roman"/>
                <w:sz w:val="18"/>
              </w:rPr>
            </w:pPr>
            <w:r w:rsidRPr="00824150">
              <w:rPr>
                <w:rFonts w:ascii="宋体" w:eastAsia="宋体" w:hAnsi="宋体" w:cs="Times New Roman" w:hint="eastAsia"/>
                <w:sz w:val="18"/>
              </w:rPr>
              <w:t>普查小区代码：□□□□□□□□□□□□（□）</w:t>
            </w:r>
          </w:p>
          <w:p w:rsidR="0051296E" w:rsidRPr="00824150" w:rsidRDefault="0051296E" w:rsidP="00AA7AEF">
            <w:pPr>
              <w:widowControl/>
              <w:snapToGrid w:val="0"/>
              <w:spacing w:line="360" w:lineRule="exact"/>
              <w:ind w:firstLineChars="0" w:firstLine="0"/>
              <w:jc w:val="left"/>
              <w:rPr>
                <w:rFonts w:ascii="宋体" w:eastAsia="宋体" w:hAnsi="宋体" w:cs="Times New Roman"/>
                <w:sz w:val="18"/>
              </w:rPr>
            </w:pPr>
            <w:r w:rsidRPr="00824150">
              <w:rPr>
                <w:rFonts w:ascii="宋体" w:eastAsia="宋体" w:hAnsi="宋体" w:cs="Times New Roman" w:hint="eastAsia"/>
                <w:sz w:val="18"/>
              </w:rPr>
              <w:t>统一社会信用代码：□□□□□□□□□□□□□□□□□□（□□）</w:t>
            </w:r>
          </w:p>
        </w:tc>
      </w:tr>
      <w:tr w:rsidR="0051296E" w:rsidRPr="00824150" w:rsidTr="00AA7AEF">
        <w:trPr>
          <w:trHeight w:val="20"/>
        </w:trPr>
        <w:tc>
          <w:tcPr>
            <w:tcW w:w="5000" w:type="pct"/>
            <w:gridSpan w:val="5"/>
            <w:tcBorders>
              <w:top w:val="nil"/>
              <w:left w:val="nil"/>
              <w:bottom w:val="nil"/>
              <w:right w:val="nil"/>
            </w:tcBorders>
            <w:shd w:val="clear" w:color="auto" w:fill="auto"/>
            <w:noWrap/>
            <w:vAlign w:val="center"/>
            <w:hideMark/>
          </w:tcPr>
          <w:p w:rsidR="0051296E" w:rsidRPr="00824150" w:rsidRDefault="0051296E" w:rsidP="00AA7AEF">
            <w:pPr>
              <w:widowControl/>
              <w:snapToGrid w:val="0"/>
              <w:spacing w:line="360" w:lineRule="exact"/>
              <w:ind w:firstLineChars="0" w:firstLine="0"/>
              <w:jc w:val="left"/>
              <w:rPr>
                <w:rFonts w:ascii="宋体" w:eastAsia="宋体" w:hAnsi="宋体" w:cs="Times New Roman"/>
                <w:sz w:val="18"/>
              </w:rPr>
            </w:pPr>
            <w:r w:rsidRPr="00824150">
              <w:rPr>
                <w:rFonts w:ascii="宋体" w:eastAsia="宋体" w:hAnsi="宋体" w:cs="Times New Roman" w:hint="eastAsia"/>
                <w:sz w:val="18"/>
              </w:rPr>
              <w:t>组织机构代码：□□□□□□□□□（□□）</w:t>
            </w:r>
          </w:p>
        </w:tc>
      </w:tr>
      <w:tr w:rsidR="0051296E" w:rsidRPr="00824150" w:rsidTr="00AA7AEF">
        <w:trPr>
          <w:gridAfter w:val="1"/>
          <w:wAfter w:w="25" w:type="pct"/>
          <w:trHeight w:val="20"/>
        </w:trPr>
        <w:tc>
          <w:tcPr>
            <w:tcW w:w="835" w:type="pct"/>
            <w:tcBorders>
              <w:top w:val="single" w:sz="4" w:space="0" w:color="auto"/>
              <w:bottom w:val="single" w:sz="4" w:space="0" w:color="auto"/>
              <w:right w:val="single" w:sz="4" w:space="0" w:color="auto"/>
            </w:tcBorders>
            <w:shd w:val="clear" w:color="auto" w:fill="auto"/>
            <w:noWrap/>
            <w:vAlign w:val="center"/>
          </w:tcPr>
          <w:p w:rsidR="0051296E" w:rsidRPr="00824150" w:rsidRDefault="0051296E" w:rsidP="00AA7AEF">
            <w:pPr>
              <w:widowControl/>
              <w:snapToGrid w:val="0"/>
              <w:spacing w:line="360" w:lineRule="exact"/>
              <w:ind w:firstLineChars="0" w:firstLine="0"/>
              <w:rPr>
                <w:rFonts w:ascii="宋体" w:eastAsia="宋体" w:hAnsi="宋体" w:cs="Times New Roman"/>
                <w:b/>
                <w:bCs/>
                <w:sz w:val="18"/>
              </w:rPr>
            </w:pPr>
            <w:r w:rsidRPr="00824150">
              <w:rPr>
                <w:rFonts w:ascii="宋体" w:eastAsia="宋体" w:hAnsi="宋体" w:cs="Times New Roman" w:hint="eastAsia"/>
                <w:sz w:val="18"/>
              </w:rPr>
              <w:t>1.</w:t>
            </w:r>
            <w:r>
              <w:rPr>
                <w:rFonts w:ascii="宋体" w:eastAsia="宋体" w:hAnsi="宋体" w:cs="Times New Roman" w:hint="eastAsia"/>
                <w:sz w:val="18"/>
              </w:rPr>
              <w:t>单位</w:t>
            </w:r>
            <w:r w:rsidRPr="00824150">
              <w:rPr>
                <w:rFonts w:ascii="宋体" w:eastAsia="宋体" w:hAnsi="宋体" w:cs="Times New Roman" w:hint="eastAsia"/>
                <w:sz w:val="18"/>
              </w:rPr>
              <w:t>名称</w:t>
            </w:r>
          </w:p>
        </w:tc>
        <w:tc>
          <w:tcPr>
            <w:tcW w:w="4140" w:type="pct"/>
            <w:gridSpan w:val="3"/>
            <w:tcBorders>
              <w:top w:val="single" w:sz="4" w:space="0" w:color="auto"/>
              <w:left w:val="single" w:sz="4" w:space="0" w:color="auto"/>
              <w:bottom w:val="single" w:sz="4" w:space="0" w:color="auto"/>
            </w:tcBorders>
            <w:shd w:val="clear" w:color="auto" w:fill="auto"/>
            <w:vAlign w:val="center"/>
          </w:tcPr>
          <w:p w:rsidR="0051296E" w:rsidRPr="00824150" w:rsidRDefault="0051296E" w:rsidP="00AA7AEF">
            <w:pPr>
              <w:widowControl/>
              <w:snapToGrid w:val="0"/>
              <w:spacing w:line="360" w:lineRule="exact"/>
              <w:ind w:firstLineChars="0" w:firstLine="0"/>
              <w:rPr>
                <w:rFonts w:ascii="宋体" w:eastAsia="宋体" w:hAnsi="宋体" w:cs="Times New Roman"/>
                <w:b/>
                <w:bCs/>
                <w:sz w:val="18"/>
              </w:rPr>
            </w:pPr>
          </w:p>
        </w:tc>
      </w:tr>
      <w:tr w:rsidR="0051296E" w:rsidRPr="00824150" w:rsidTr="00AA7AEF">
        <w:trPr>
          <w:gridAfter w:val="1"/>
          <w:wAfter w:w="25" w:type="pct"/>
          <w:trHeight w:val="20"/>
        </w:trPr>
        <w:tc>
          <w:tcPr>
            <w:tcW w:w="835" w:type="pct"/>
            <w:tcBorders>
              <w:top w:val="single" w:sz="4" w:space="0" w:color="auto"/>
              <w:bottom w:val="single" w:sz="4" w:space="0" w:color="auto"/>
              <w:right w:val="single" w:sz="4" w:space="0" w:color="auto"/>
            </w:tcBorders>
            <w:shd w:val="clear" w:color="auto" w:fill="auto"/>
            <w:noWrap/>
            <w:vAlign w:val="center"/>
          </w:tcPr>
          <w:p w:rsidR="0051296E" w:rsidRPr="00824150" w:rsidRDefault="0051296E" w:rsidP="00AA7AEF">
            <w:pPr>
              <w:widowControl/>
              <w:snapToGrid w:val="0"/>
              <w:spacing w:line="360" w:lineRule="exact"/>
              <w:ind w:firstLineChars="0" w:firstLine="0"/>
              <w:rPr>
                <w:rFonts w:ascii="宋体" w:eastAsia="宋体" w:hAnsi="宋体" w:cs="Times New Roman"/>
                <w:sz w:val="18"/>
              </w:rPr>
            </w:pPr>
            <w:r w:rsidRPr="00824150">
              <w:rPr>
                <w:rFonts w:ascii="宋体" w:eastAsia="宋体" w:hAnsi="宋体" w:cs="Times New Roman" w:hint="eastAsia"/>
                <w:sz w:val="18"/>
              </w:rPr>
              <w:t>2.运营单位</w:t>
            </w:r>
          </w:p>
        </w:tc>
        <w:tc>
          <w:tcPr>
            <w:tcW w:w="4140" w:type="pct"/>
            <w:gridSpan w:val="3"/>
            <w:tcBorders>
              <w:top w:val="single" w:sz="4" w:space="0" w:color="auto"/>
              <w:left w:val="single" w:sz="4" w:space="0" w:color="auto"/>
              <w:bottom w:val="single" w:sz="4" w:space="0" w:color="auto"/>
            </w:tcBorders>
            <w:shd w:val="clear" w:color="auto" w:fill="auto"/>
            <w:vAlign w:val="center"/>
          </w:tcPr>
          <w:p w:rsidR="0051296E" w:rsidRPr="00824150" w:rsidRDefault="0051296E" w:rsidP="00AA7AEF">
            <w:pPr>
              <w:widowControl/>
              <w:snapToGrid w:val="0"/>
              <w:spacing w:line="360" w:lineRule="exact"/>
              <w:ind w:firstLineChars="0" w:firstLine="0"/>
              <w:rPr>
                <w:rFonts w:ascii="宋体" w:eastAsia="宋体" w:hAnsi="宋体" w:cs="Times New Roman"/>
                <w:b/>
                <w:bCs/>
                <w:sz w:val="18"/>
              </w:rPr>
            </w:pPr>
          </w:p>
        </w:tc>
      </w:tr>
      <w:tr w:rsidR="0051296E" w:rsidRPr="00824150" w:rsidTr="00AA7AEF">
        <w:trPr>
          <w:gridAfter w:val="1"/>
          <w:wAfter w:w="25" w:type="pct"/>
          <w:trHeight w:val="20"/>
        </w:trPr>
        <w:tc>
          <w:tcPr>
            <w:tcW w:w="835" w:type="pct"/>
            <w:tcBorders>
              <w:top w:val="single" w:sz="4" w:space="0" w:color="auto"/>
              <w:bottom w:val="single" w:sz="4" w:space="0" w:color="auto"/>
              <w:right w:val="single" w:sz="4" w:space="0" w:color="auto"/>
            </w:tcBorders>
            <w:shd w:val="clear" w:color="auto" w:fill="auto"/>
            <w:noWrap/>
            <w:vAlign w:val="center"/>
          </w:tcPr>
          <w:p w:rsidR="0051296E" w:rsidRPr="00824150" w:rsidRDefault="0051296E" w:rsidP="00AA7AEF">
            <w:pPr>
              <w:widowControl/>
              <w:snapToGrid w:val="0"/>
              <w:spacing w:line="360" w:lineRule="exact"/>
              <w:ind w:firstLineChars="0" w:firstLine="0"/>
              <w:rPr>
                <w:rFonts w:ascii="宋体" w:eastAsia="宋体" w:hAnsi="宋体" w:cs="Times New Roman"/>
                <w:sz w:val="18"/>
              </w:rPr>
            </w:pPr>
            <w:r w:rsidRPr="00824150">
              <w:rPr>
                <w:rFonts w:ascii="宋体" w:eastAsia="宋体" w:hAnsi="宋体" w:cs="Times New Roman"/>
                <w:sz w:val="18"/>
              </w:rPr>
              <w:t>3</w:t>
            </w:r>
            <w:r w:rsidRPr="00824150">
              <w:rPr>
                <w:rFonts w:ascii="宋体" w:eastAsia="宋体" w:hAnsi="宋体" w:cs="Times New Roman" w:hint="eastAsia"/>
                <w:sz w:val="18"/>
              </w:rPr>
              <w:t>.运行</w:t>
            </w:r>
            <w:r w:rsidRPr="00824150">
              <w:rPr>
                <w:rFonts w:ascii="宋体" w:eastAsia="宋体" w:hAnsi="宋体" w:cs="Times New Roman"/>
                <w:sz w:val="18"/>
              </w:rPr>
              <w:t>状态</w:t>
            </w:r>
          </w:p>
        </w:tc>
        <w:tc>
          <w:tcPr>
            <w:tcW w:w="4140" w:type="pct"/>
            <w:gridSpan w:val="3"/>
            <w:tcBorders>
              <w:top w:val="single" w:sz="4" w:space="0" w:color="auto"/>
              <w:left w:val="single" w:sz="4" w:space="0" w:color="auto"/>
              <w:bottom w:val="single" w:sz="4" w:space="0" w:color="auto"/>
            </w:tcBorders>
            <w:shd w:val="clear" w:color="auto" w:fill="auto"/>
            <w:vAlign w:val="center"/>
          </w:tcPr>
          <w:p w:rsidR="0051296E" w:rsidRPr="00824150" w:rsidRDefault="0051296E" w:rsidP="00AA7AEF">
            <w:pPr>
              <w:widowControl/>
              <w:snapToGrid w:val="0"/>
              <w:spacing w:line="360" w:lineRule="exact"/>
              <w:ind w:firstLineChars="0" w:firstLine="0"/>
              <w:rPr>
                <w:rFonts w:ascii="宋体" w:eastAsia="宋体" w:hAnsi="宋体" w:cs="Times New Roman"/>
                <w:sz w:val="18"/>
              </w:rPr>
            </w:pPr>
            <w:r w:rsidRPr="00652366">
              <w:rPr>
                <w:rFonts w:ascii="宋体" w:eastAsia="宋体" w:hAnsi="宋体" w:cs="Times New Roman" w:hint="eastAsia"/>
                <w:sz w:val="18"/>
              </w:rPr>
              <w:t>□运行</w:t>
            </w:r>
            <w:r w:rsidRPr="00652366">
              <w:rPr>
                <w:rFonts w:ascii="宋体" w:eastAsia="宋体" w:hAnsi="宋体" w:cs="Times New Roman"/>
                <w:sz w:val="18"/>
              </w:rPr>
              <w:t xml:space="preserve">                           □停产                           □关闭</w:t>
            </w:r>
          </w:p>
        </w:tc>
      </w:tr>
      <w:tr w:rsidR="0051296E" w:rsidRPr="00824150" w:rsidTr="00AA7AEF">
        <w:trPr>
          <w:gridAfter w:val="1"/>
          <w:wAfter w:w="25" w:type="pct"/>
          <w:trHeight w:val="20"/>
        </w:trPr>
        <w:tc>
          <w:tcPr>
            <w:tcW w:w="835" w:type="pct"/>
            <w:tcBorders>
              <w:top w:val="nil"/>
              <w:bottom w:val="single" w:sz="4" w:space="0" w:color="auto"/>
              <w:right w:val="single" w:sz="4" w:space="0" w:color="auto"/>
            </w:tcBorders>
            <w:shd w:val="clear" w:color="auto" w:fill="auto"/>
            <w:vAlign w:val="center"/>
            <w:hideMark/>
          </w:tcPr>
          <w:p w:rsidR="0051296E" w:rsidRPr="00824150" w:rsidRDefault="0051296E" w:rsidP="00AA7AEF">
            <w:pPr>
              <w:widowControl/>
              <w:snapToGrid w:val="0"/>
              <w:spacing w:line="360" w:lineRule="exact"/>
              <w:ind w:firstLineChars="0" w:firstLine="0"/>
              <w:rPr>
                <w:rFonts w:ascii="宋体" w:eastAsia="宋体" w:hAnsi="宋体" w:cs="Times New Roman"/>
                <w:sz w:val="18"/>
              </w:rPr>
            </w:pPr>
            <w:r w:rsidRPr="00824150">
              <w:rPr>
                <w:rFonts w:ascii="宋体" w:eastAsia="宋体" w:hAnsi="宋体" w:cs="Times New Roman"/>
                <w:sz w:val="18"/>
              </w:rPr>
              <w:t>4</w:t>
            </w:r>
            <w:r w:rsidRPr="00824150">
              <w:rPr>
                <w:rFonts w:ascii="宋体" w:eastAsia="宋体" w:hAnsi="宋体" w:cs="Times New Roman" w:hint="eastAsia"/>
                <w:sz w:val="18"/>
              </w:rPr>
              <w:t>.</w:t>
            </w:r>
            <w:r>
              <w:rPr>
                <w:rFonts w:ascii="宋体" w:eastAsia="宋体" w:hAnsi="宋体" w:cs="Times New Roman" w:hint="eastAsia"/>
                <w:sz w:val="18"/>
              </w:rPr>
              <w:t>设施</w:t>
            </w:r>
            <w:r w:rsidRPr="00824150">
              <w:rPr>
                <w:rFonts w:ascii="宋体" w:eastAsia="宋体" w:hAnsi="宋体" w:cs="Times New Roman" w:hint="eastAsia"/>
                <w:sz w:val="18"/>
              </w:rPr>
              <w:t>地址</w:t>
            </w:r>
          </w:p>
        </w:tc>
        <w:tc>
          <w:tcPr>
            <w:tcW w:w="4140" w:type="pct"/>
            <w:gridSpan w:val="3"/>
            <w:tcBorders>
              <w:top w:val="single" w:sz="4" w:space="0" w:color="auto"/>
              <w:left w:val="nil"/>
              <w:bottom w:val="single" w:sz="4" w:space="0" w:color="auto"/>
            </w:tcBorders>
            <w:shd w:val="clear" w:color="auto" w:fill="auto"/>
            <w:vAlign w:val="center"/>
            <w:hideMark/>
          </w:tcPr>
          <w:p w:rsidR="0051296E" w:rsidRDefault="0051296E" w:rsidP="00AA7AEF">
            <w:pPr>
              <w:widowControl/>
              <w:snapToGrid w:val="0"/>
              <w:spacing w:line="360" w:lineRule="exact"/>
              <w:ind w:firstLineChars="0" w:firstLine="0"/>
              <w:rPr>
                <w:rFonts w:ascii="宋体" w:eastAsia="宋体" w:hAnsi="宋体" w:cs="Times New Roman"/>
                <w:sz w:val="18"/>
              </w:rPr>
            </w:pPr>
            <w:r w:rsidRPr="00824150">
              <w:rPr>
                <w:rFonts w:ascii="宋体" w:eastAsia="宋体" w:hAnsi="宋体" w:cs="Times New Roman" w:hint="eastAsia"/>
                <w:sz w:val="18"/>
              </w:rPr>
              <w:t>_______省(自治区、直辖市)________地(区</w:t>
            </w:r>
            <w:r w:rsidRPr="00824150">
              <w:rPr>
                <w:rFonts w:ascii="宋体" w:eastAsia="宋体" w:hAnsi="宋体" w:cs="Times New Roman"/>
                <w:sz w:val="18"/>
              </w:rPr>
              <w:t>、</w:t>
            </w:r>
            <w:r w:rsidRPr="00824150">
              <w:rPr>
                <w:rFonts w:ascii="宋体" w:eastAsia="宋体" w:hAnsi="宋体" w:cs="Times New Roman" w:hint="eastAsia"/>
                <w:sz w:val="18"/>
              </w:rPr>
              <w:t>市、州、盟)_______县(区、市、旗)</w:t>
            </w:r>
          </w:p>
          <w:p w:rsidR="0051296E" w:rsidRPr="00824150" w:rsidRDefault="0051296E" w:rsidP="00AA7AEF">
            <w:pPr>
              <w:widowControl/>
              <w:snapToGrid w:val="0"/>
              <w:spacing w:line="360" w:lineRule="exact"/>
              <w:ind w:firstLineChars="0" w:firstLine="0"/>
              <w:rPr>
                <w:rFonts w:ascii="宋体" w:eastAsia="宋体" w:hAnsi="宋体" w:cs="Times New Roman"/>
                <w:sz w:val="18"/>
              </w:rPr>
            </w:pPr>
            <w:r w:rsidRPr="00824150">
              <w:rPr>
                <w:rFonts w:ascii="宋体" w:eastAsia="宋体" w:hAnsi="宋体" w:cs="Times New Roman" w:hint="eastAsia"/>
                <w:sz w:val="18"/>
              </w:rPr>
              <w:t>________________乡(镇)____________________________________街(村)、门牌号</w:t>
            </w:r>
          </w:p>
        </w:tc>
      </w:tr>
      <w:tr w:rsidR="0051296E" w:rsidRPr="00824150" w:rsidTr="00AA7AEF">
        <w:trPr>
          <w:gridAfter w:val="1"/>
          <w:wAfter w:w="25" w:type="pct"/>
          <w:trHeight w:val="20"/>
        </w:trPr>
        <w:tc>
          <w:tcPr>
            <w:tcW w:w="835" w:type="pct"/>
            <w:tcBorders>
              <w:top w:val="nil"/>
              <w:bottom w:val="single" w:sz="4" w:space="0" w:color="auto"/>
              <w:right w:val="single" w:sz="4" w:space="0" w:color="auto"/>
            </w:tcBorders>
            <w:shd w:val="clear" w:color="auto" w:fill="auto"/>
            <w:vAlign w:val="center"/>
            <w:hideMark/>
          </w:tcPr>
          <w:p w:rsidR="0051296E" w:rsidRPr="00824150" w:rsidRDefault="0051296E" w:rsidP="00AA7AEF">
            <w:pPr>
              <w:widowControl/>
              <w:snapToGrid w:val="0"/>
              <w:spacing w:line="360" w:lineRule="exact"/>
              <w:ind w:firstLineChars="0" w:firstLine="0"/>
              <w:rPr>
                <w:rFonts w:ascii="宋体" w:eastAsia="宋体" w:hAnsi="宋体" w:cs="Times New Roman"/>
                <w:sz w:val="18"/>
              </w:rPr>
            </w:pPr>
            <w:r w:rsidRPr="00824150">
              <w:rPr>
                <w:rFonts w:ascii="宋体" w:eastAsia="宋体" w:hAnsi="宋体" w:cs="Times New Roman"/>
                <w:sz w:val="18"/>
              </w:rPr>
              <w:t>5</w:t>
            </w:r>
            <w:r w:rsidRPr="00824150">
              <w:rPr>
                <w:rFonts w:ascii="宋体" w:eastAsia="宋体" w:hAnsi="宋体" w:cs="Times New Roman" w:hint="eastAsia"/>
                <w:sz w:val="18"/>
              </w:rPr>
              <w:t>.联系方式</w:t>
            </w:r>
          </w:p>
        </w:tc>
        <w:tc>
          <w:tcPr>
            <w:tcW w:w="4140" w:type="pct"/>
            <w:gridSpan w:val="3"/>
            <w:tcBorders>
              <w:top w:val="single" w:sz="4" w:space="0" w:color="auto"/>
              <w:left w:val="nil"/>
              <w:bottom w:val="single" w:sz="4" w:space="0" w:color="auto"/>
            </w:tcBorders>
            <w:shd w:val="clear" w:color="auto" w:fill="auto"/>
            <w:vAlign w:val="center"/>
            <w:hideMark/>
          </w:tcPr>
          <w:p w:rsidR="0051296E" w:rsidRPr="00824150" w:rsidRDefault="0051296E" w:rsidP="00AA7AEF">
            <w:pPr>
              <w:pStyle w:val="af0"/>
            </w:pPr>
            <w:r w:rsidRPr="00824150">
              <w:rPr>
                <w:rFonts w:hint="eastAsia"/>
              </w:rPr>
              <w:t>固定电话：□□□□□□□□□□□□□□□</w:t>
            </w:r>
            <w:r>
              <w:rPr>
                <w:rFonts w:hint="eastAsia"/>
              </w:rPr>
              <w:t xml:space="preserve"> </w:t>
            </w:r>
            <w:r>
              <w:t xml:space="preserve">   </w:t>
            </w:r>
            <w:r w:rsidRPr="00824150">
              <w:rPr>
                <w:rFonts w:hint="eastAsia"/>
              </w:rPr>
              <w:t>联系人：__________________</w:t>
            </w:r>
          </w:p>
          <w:p w:rsidR="0051296E" w:rsidRPr="00824150" w:rsidRDefault="0051296E" w:rsidP="00AA7AEF">
            <w:pPr>
              <w:widowControl/>
              <w:snapToGrid w:val="0"/>
              <w:spacing w:line="360" w:lineRule="exact"/>
              <w:ind w:firstLineChars="0" w:firstLine="0"/>
              <w:jc w:val="left"/>
              <w:rPr>
                <w:rFonts w:ascii="宋体" w:eastAsia="宋体" w:hAnsi="宋体" w:cs="Times New Roman"/>
                <w:sz w:val="18"/>
              </w:rPr>
            </w:pPr>
            <w:r w:rsidRPr="00824150">
              <w:rPr>
                <w:rFonts w:ascii="宋体" w:eastAsia="宋体" w:hAnsi="宋体" w:cs="Times New Roman" w:hint="eastAsia"/>
                <w:sz w:val="18"/>
              </w:rPr>
              <w:t>移动电话：□□□□□□□□□□□</w:t>
            </w:r>
          </w:p>
        </w:tc>
      </w:tr>
      <w:tr w:rsidR="0051296E" w:rsidRPr="00824150" w:rsidTr="00AA7AEF">
        <w:trPr>
          <w:gridAfter w:val="1"/>
          <w:wAfter w:w="25" w:type="pct"/>
          <w:trHeight w:val="20"/>
        </w:trPr>
        <w:tc>
          <w:tcPr>
            <w:tcW w:w="835" w:type="pct"/>
            <w:tcBorders>
              <w:top w:val="nil"/>
              <w:bottom w:val="single" w:sz="4" w:space="0" w:color="auto"/>
              <w:right w:val="single" w:sz="4" w:space="0" w:color="auto"/>
            </w:tcBorders>
            <w:shd w:val="clear" w:color="auto" w:fill="auto"/>
            <w:vAlign w:val="center"/>
          </w:tcPr>
          <w:p w:rsidR="0051296E" w:rsidRPr="00824150" w:rsidRDefault="0051296E" w:rsidP="00AA7AEF">
            <w:pPr>
              <w:widowControl/>
              <w:snapToGrid w:val="0"/>
              <w:spacing w:line="360" w:lineRule="exact"/>
              <w:ind w:firstLineChars="0" w:firstLine="0"/>
              <w:rPr>
                <w:rFonts w:ascii="宋体" w:eastAsia="宋体" w:hAnsi="宋体" w:cs="Times New Roman"/>
                <w:sz w:val="18"/>
              </w:rPr>
            </w:pPr>
            <w:r w:rsidRPr="00824150">
              <w:rPr>
                <w:rFonts w:ascii="宋体" w:eastAsia="宋体" w:hAnsi="宋体" w:cs="Times New Roman"/>
                <w:sz w:val="18"/>
              </w:rPr>
              <w:t>6</w:t>
            </w:r>
            <w:r w:rsidRPr="00824150">
              <w:rPr>
                <w:rFonts w:ascii="宋体" w:eastAsia="宋体" w:hAnsi="宋体" w:cs="Times New Roman" w:hint="eastAsia"/>
                <w:sz w:val="18"/>
              </w:rPr>
              <w:t>.设施</w:t>
            </w:r>
            <w:r w:rsidRPr="00824150">
              <w:rPr>
                <w:rFonts w:ascii="宋体" w:eastAsia="宋体" w:hAnsi="宋体" w:cs="Times New Roman"/>
                <w:sz w:val="18"/>
              </w:rPr>
              <w:t>类别</w:t>
            </w:r>
          </w:p>
        </w:tc>
        <w:tc>
          <w:tcPr>
            <w:tcW w:w="4140" w:type="pct"/>
            <w:gridSpan w:val="3"/>
            <w:tcBorders>
              <w:top w:val="single" w:sz="4" w:space="0" w:color="auto"/>
              <w:left w:val="nil"/>
              <w:bottom w:val="single" w:sz="4" w:space="0" w:color="auto"/>
            </w:tcBorders>
            <w:shd w:val="clear" w:color="auto" w:fill="auto"/>
            <w:vAlign w:val="center"/>
          </w:tcPr>
          <w:p w:rsidR="0051296E" w:rsidRPr="00824150" w:rsidRDefault="0051296E" w:rsidP="00AA7AEF">
            <w:pPr>
              <w:widowControl/>
              <w:snapToGrid w:val="0"/>
              <w:spacing w:line="360" w:lineRule="exact"/>
              <w:ind w:firstLineChars="0" w:firstLine="0"/>
              <w:jc w:val="left"/>
              <w:rPr>
                <w:rFonts w:ascii="宋体" w:eastAsia="宋体" w:hAnsi="宋体" w:cs="Times New Roman"/>
                <w:sz w:val="18"/>
              </w:rPr>
            </w:pPr>
            <w:r w:rsidRPr="00824150">
              <w:rPr>
                <w:rFonts w:ascii="宋体" w:eastAsia="宋体" w:hAnsi="宋体" w:cs="Times New Roman" w:hint="eastAsia"/>
                <w:sz w:val="18"/>
              </w:rPr>
              <w:t>□生活垃圾集中处理处置</w:t>
            </w:r>
            <w:r>
              <w:rPr>
                <w:rFonts w:ascii="宋体" w:eastAsia="宋体" w:hAnsi="宋体" w:cs="Times New Roman" w:hint="eastAsia"/>
                <w:sz w:val="18"/>
              </w:rPr>
              <w:t xml:space="preserve">   </w:t>
            </w:r>
            <w:r w:rsidRPr="00824150">
              <w:rPr>
                <w:rFonts w:ascii="宋体" w:eastAsia="宋体" w:hAnsi="宋体" w:cs="Times New Roman" w:hint="eastAsia"/>
                <w:sz w:val="18"/>
              </w:rPr>
              <w:t>□危险废物集中处理处置</w:t>
            </w:r>
            <w:r>
              <w:rPr>
                <w:rFonts w:ascii="宋体" w:eastAsia="宋体" w:hAnsi="宋体" w:cs="Times New Roman" w:hint="eastAsia"/>
                <w:sz w:val="18"/>
              </w:rPr>
              <w:t xml:space="preserve">   </w:t>
            </w:r>
            <w:r w:rsidRPr="00824150">
              <w:rPr>
                <w:rFonts w:ascii="宋体" w:eastAsia="宋体" w:hAnsi="宋体" w:cs="Times New Roman" w:hint="eastAsia"/>
                <w:sz w:val="18"/>
              </w:rPr>
              <w:t>□污水集中处理处置</w:t>
            </w:r>
          </w:p>
        </w:tc>
      </w:tr>
      <w:tr w:rsidR="0051296E" w:rsidRPr="00824150" w:rsidTr="00AA7AEF">
        <w:trPr>
          <w:gridAfter w:val="1"/>
          <w:wAfter w:w="25" w:type="pct"/>
          <w:trHeight w:val="836"/>
        </w:trPr>
        <w:tc>
          <w:tcPr>
            <w:tcW w:w="835" w:type="pct"/>
            <w:tcBorders>
              <w:top w:val="nil"/>
              <w:bottom w:val="single" w:sz="4" w:space="0" w:color="auto"/>
              <w:right w:val="single" w:sz="4" w:space="0" w:color="auto"/>
            </w:tcBorders>
            <w:shd w:val="clear" w:color="auto" w:fill="auto"/>
            <w:vAlign w:val="center"/>
          </w:tcPr>
          <w:p w:rsidR="0051296E" w:rsidRPr="00824150" w:rsidDel="002579CD" w:rsidRDefault="0051296E" w:rsidP="00AA7AEF">
            <w:pPr>
              <w:widowControl/>
              <w:snapToGrid w:val="0"/>
              <w:spacing w:line="360" w:lineRule="exact"/>
              <w:ind w:firstLineChars="0" w:firstLine="0"/>
              <w:rPr>
                <w:rFonts w:ascii="宋体" w:eastAsia="宋体" w:hAnsi="宋体" w:cs="Times New Roman"/>
                <w:sz w:val="18"/>
              </w:rPr>
            </w:pPr>
            <w:r>
              <w:rPr>
                <w:rFonts w:ascii="宋体" w:eastAsia="宋体" w:hAnsi="宋体" w:cs="Times New Roman" w:hint="eastAsia"/>
                <w:sz w:val="18"/>
              </w:rPr>
              <w:t>7</w:t>
            </w:r>
            <w:r>
              <w:rPr>
                <w:rFonts w:ascii="宋体" w:eastAsia="宋体" w:hAnsi="宋体" w:cs="Times New Roman"/>
                <w:sz w:val="18"/>
              </w:rPr>
              <w:t>.</w:t>
            </w:r>
            <w:r w:rsidRPr="0096638B">
              <w:rPr>
                <w:rFonts w:ascii="宋体" w:eastAsia="宋体" w:hAnsi="宋体" w:cs="Times New Roman" w:hint="eastAsia"/>
                <w:sz w:val="18"/>
              </w:rPr>
              <w:t>农村集中式污水处理设施</w:t>
            </w:r>
          </w:p>
        </w:tc>
        <w:tc>
          <w:tcPr>
            <w:tcW w:w="4140" w:type="pct"/>
            <w:gridSpan w:val="3"/>
            <w:tcBorders>
              <w:top w:val="single" w:sz="4" w:space="0" w:color="auto"/>
              <w:left w:val="nil"/>
              <w:bottom w:val="single" w:sz="4" w:space="0" w:color="auto"/>
            </w:tcBorders>
            <w:shd w:val="clear" w:color="auto" w:fill="auto"/>
            <w:vAlign w:val="center"/>
          </w:tcPr>
          <w:p w:rsidR="0051296E" w:rsidRPr="00824150" w:rsidRDefault="0051296E" w:rsidP="00AA7AEF">
            <w:pPr>
              <w:widowControl/>
              <w:snapToGrid w:val="0"/>
              <w:spacing w:line="360" w:lineRule="exact"/>
              <w:ind w:firstLineChars="0" w:firstLine="0"/>
              <w:jc w:val="left"/>
              <w:rPr>
                <w:rFonts w:ascii="宋体" w:eastAsia="宋体" w:hAnsi="宋体" w:cs="Times New Roman"/>
                <w:sz w:val="18"/>
              </w:rPr>
            </w:pPr>
            <w:r>
              <w:rPr>
                <w:rFonts w:ascii="宋体" w:eastAsia="宋体" w:hAnsi="宋体" w:cs="Times New Roman" w:hint="eastAsia"/>
                <w:sz w:val="18"/>
              </w:rPr>
              <w:t>□否</w:t>
            </w:r>
            <w:r>
              <w:rPr>
                <w:rFonts w:ascii="宋体" w:eastAsia="宋体" w:hAnsi="宋体" w:cs="Times New Roman"/>
                <w:sz w:val="18"/>
              </w:rPr>
              <w:t xml:space="preserve">  </w:t>
            </w:r>
            <w:r w:rsidRPr="00824150">
              <w:rPr>
                <w:rFonts w:ascii="宋体" w:eastAsia="宋体" w:hAnsi="宋体" w:cs="Times New Roman"/>
                <w:sz w:val="18"/>
              </w:rPr>
              <w:t>□</w:t>
            </w:r>
            <w:r>
              <w:rPr>
                <w:rFonts w:ascii="宋体" w:eastAsia="宋体" w:hAnsi="宋体" w:cs="Times New Roman" w:hint="eastAsia"/>
                <w:sz w:val="18"/>
              </w:rPr>
              <w:t xml:space="preserve">是  </w:t>
            </w:r>
            <w:r w:rsidRPr="0096638B">
              <w:rPr>
                <w:rFonts w:ascii="宋体" w:eastAsia="宋体" w:hAnsi="宋体" w:cs="Times New Roman" w:hint="eastAsia"/>
                <w:sz w:val="18"/>
              </w:rPr>
              <w:t>设计处理能力</w:t>
            </w:r>
            <w:r w:rsidRPr="00864F94">
              <w:rPr>
                <w:rFonts w:ascii="宋体" w:eastAsia="宋体" w:hAnsi="宋体" w:cs="Times New Roman" w:hint="eastAsia"/>
                <w:sz w:val="18"/>
                <w:u w:val="single"/>
              </w:rPr>
              <w:t xml:space="preserve"> </w:t>
            </w:r>
            <w:r w:rsidRPr="00864F94">
              <w:rPr>
                <w:rFonts w:ascii="宋体" w:eastAsia="宋体" w:hAnsi="宋体" w:cs="Times New Roman"/>
                <w:sz w:val="18"/>
                <w:u w:val="single"/>
              </w:rPr>
              <w:t xml:space="preserve"> </w:t>
            </w:r>
            <w:r>
              <w:rPr>
                <w:rFonts w:ascii="宋体" w:eastAsia="宋体" w:hAnsi="宋体" w:cs="Times New Roman"/>
                <w:sz w:val="18"/>
                <w:u w:val="single"/>
              </w:rPr>
              <w:t xml:space="preserve"> </w:t>
            </w:r>
            <w:r w:rsidRPr="00864F94">
              <w:rPr>
                <w:rFonts w:ascii="宋体" w:eastAsia="宋体" w:hAnsi="宋体" w:cs="Times New Roman" w:hint="eastAsia"/>
                <w:sz w:val="18"/>
                <w:u w:val="single"/>
              </w:rPr>
              <w:t xml:space="preserve"> </w:t>
            </w:r>
            <w:r w:rsidRPr="0096638B">
              <w:rPr>
                <w:rFonts w:ascii="宋体" w:eastAsia="宋体" w:hAnsi="宋体" w:cs="Times New Roman"/>
                <w:sz w:val="18"/>
              </w:rPr>
              <w:t>吨/日</w:t>
            </w:r>
            <w:r>
              <w:rPr>
                <w:rFonts w:ascii="宋体" w:eastAsia="宋体" w:hAnsi="宋体" w:cs="Times New Roman" w:hint="eastAsia"/>
                <w:sz w:val="18"/>
              </w:rPr>
              <w:t>、或</w:t>
            </w:r>
            <w:r w:rsidRPr="000A48C3">
              <w:rPr>
                <w:rFonts w:ascii="宋体" w:eastAsia="宋体" w:hAnsi="宋体" w:cs="Times New Roman" w:hint="eastAsia"/>
                <w:sz w:val="18"/>
              </w:rPr>
              <w:t>服务人口</w:t>
            </w:r>
            <w:r w:rsidRPr="000A48C3">
              <w:rPr>
                <w:rFonts w:ascii="宋体" w:eastAsia="宋体" w:hAnsi="宋体" w:cs="Times New Roman"/>
                <w:sz w:val="18"/>
                <w:u w:val="single"/>
              </w:rPr>
              <w:t xml:space="preserve">    </w:t>
            </w:r>
            <w:r>
              <w:rPr>
                <w:rFonts w:ascii="宋体" w:eastAsia="宋体" w:hAnsi="宋体" w:cs="Times New Roman"/>
                <w:sz w:val="18"/>
              </w:rPr>
              <w:t>人</w:t>
            </w:r>
            <w:r>
              <w:rPr>
                <w:rFonts w:ascii="宋体" w:eastAsia="宋体" w:hAnsi="宋体" w:cs="Times New Roman" w:hint="eastAsia"/>
                <w:sz w:val="18"/>
              </w:rPr>
              <w:t>、</w:t>
            </w:r>
            <w:r w:rsidRPr="000A48C3">
              <w:rPr>
                <w:rFonts w:ascii="宋体" w:eastAsia="宋体" w:hAnsi="宋体" w:cs="Times New Roman"/>
                <w:sz w:val="18"/>
              </w:rPr>
              <w:t>或服务家庭数</w:t>
            </w:r>
            <w:r w:rsidRPr="000A48C3">
              <w:rPr>
                <w:rFonts w:ascii="宋体" w:eastAsia="宋体" w:hAnsi="宋体" w:cs="Times New Roman"/>
                <w:sz w:val="18"/>
                <w:u w:val="single"/>
              </w:rPr>
              <w:t xml:space="preserve">    </w:t>
            </w:r>
            <w:r w:rsidRPr="000A48C3">
              <w:rPr>
                <w:rFonts w:ascii="宋体" w:eastAsia="宋体" w:hAnsi="宋体" w:cs="Times New Roman"/>
                <w:sz w:val="18"/>
              </w:rPr>
              <w:t>户</w:t>
            </w:r>
          </w:p>
        </w:tc>
      </w:tr>
      <w:tr w:rsidR="0051296E" w:rsidRPr="00824150" w:rsidTr="00AA7AEF">
        <w:trPr>
          <w:gridAfter w:val="1"/>
          <w:wAfter w:w="25" w:type="pct"/>
          <w:trHeight w:val="1544"/>
        </w:trPr>
        <w:tc>
          <w:tcPr>
            <w:tcW w:w="835" w:type="pct"/>
            <w:tcBorders>
              <w:top w:val="single" w:sz="4" w:space="0" w:color="auto"/>
            </w:tcBorders>
            <w:shd w:val="clear" w:color="auto" w:fill="auto"/>
            <w:vAlign w:val="center"/>
          </w:tcPr>
          <w:p w:rsidR="0051296E" w:rsidRPr="00824150"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普查员及编号</w:t>
            </w:r>
          </w:p>
          <w:p w:rsidR="0051296E" w:rsidRPr="00824150"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审核人及编号</w:t>
            </w:r>
          </w:p>
        </w:tc>
        <w:tc>
          <w:tcPr>
            <w:tcW w:w="1856" w:type="pct"/>
            <w:tcBorders>
              <w:top w:val="single" w:sz="4" w:space="0" w:color="auto"/>
            </w:tcBorders>
            <w:shd w:val="clear" w:color="auto" w:fill="auto"/>
            <w:vAlign w:val="center"/>
          </w:tcPr>
          <w:p w:rsidR="0051296E" w:rsidRPr="00824150"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p>
        </w:tc>
        <w:tc>
          <w:tcPr>
            <w:tcW w:w="722" w:type="pct"/>
            <w:tcBorders>
              <w:top w:val="single" w:sz="4" w:space="0" w:color="auto"/>
            </w:tcBorders>
            <w:shd w:val="clear" w:color="auto" w:fill="auto"/>
            <w:vAlign w:val="center"/>
          </w:tcPr>
          <w:p w:rsidR="0051296E" w:rsidRPr="00824150"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填表</w:t>
            </w:r>
            <w:r w:rsidRPr="00824150">
              <w:rPr>
                <w:rFonts w:ascii="宋体" w:eastAsia="宋体" w:hAnsi="宋体" w:cs="Times New Roman"/>
                <w:sz w:val="18"/>
              </w:rPr>
              <w:t>时间</w:t>
            </w:r>
          </w:p>
          <w:p w:rsidR="0051296E" w:rsidRPr="00824150"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审核</w:t>
            </w:r>
            <w:r w:rsidRPr="00824150">
              <w:rPr>
                <w:rFonts w:ascii="宋体" w:eastAsia="宋体" w:hAnsi="宋体" w:cs="Times New Roman"/>
                <w:sz w:val="18"/>
              </w:rPr>
              <w:t>时间</w:t>
            </w:r>
          </w:p>
        </w:tc>
        <w:tc>
          <w:tcPr>
            <w:tcW w:w="1562" w:type="pct"/>
            <w:tcBorders>
              <w:top w:val="single" w:sz="4" w:space="0" w:color="auto"/>
            </w:tcBorders>
            <w:shd w:val="clear" w:color="auto" w:fill="auto"/>
            <w:vAlign w:val="center"/>
          </w:tcPr>
          <w:p w:rsidR="0051296E" w:rsidRPr="00824150"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20</w:t>
            </w:r>
            <w:r w:rsidRPr="00824150">
              <w:rPr>
                <w:rFonts w:ascii="宋体" w:eastAsia="宋体" w:hAnsi="宋体" w:cs="Times New Roman"/>
                <w:sz w:val="18"/>
              </w:rPr>
              <w:t>18</w:t>
            </w:r>
            <w:r w:rsidRPr="00824150">
              <w:rPr>
                <w:rFonts w:ascii="宋体" w:eastAsia="宋体" w:hAnsi="宋体" w:cs="Times New Roman" w:hint="eastAsia"/>
                <w:sz w:val="18"/>
              </w:rPr>
              <w:t>年  月  日</w:t>
            </w:r>
          </w:p>
          <w:p w:rsidR="0051296E" w:rsidRPr="00824150"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20</w:t>
            </w:r>
            <w:r w:rsidRPr="00824150">
              <w:rPr>
                <w:rFonts w:ascii="宋体" w:eastAsia="宋体" w:hAnsi="宋体" w:cs="Times New Roman"/>
                <w:sz w:val="18"/>
              </w:rPr>
              <w:t>18</w:t>
            </w:r>
            <w:r w:rsidRPr="00824150">
              <w:rPr>
                <w:rFonts w:ascii="宋体" w:eastAsia="宋体" w:hAnsi="宋体" w:cs="Times New Roman" w:hint="eastAsia"/>
                <w:sz w:val="18"/>
              </w:rPr>
              <w:t>年  月  日</w:t>
            </w:r>
          </w:p>
        </w:tc>
      </w:tr>
      <w:bookmarkEnd w:id="0"/>
    </w:tbl>
    <w:p w:rsidR="0051296E" w:rsidRPr="00824150" w:rsidRDefault="0051296E" w:rsidP="0051296E">
      <w:pPr>
        <w:ind w:firstLine="640"/>
        <w:rPr>
          <w:rFonts w:ascii="等线" w:hAnsi="等线" w:cs="Times New Roman"/>
        </w:rPr>
      </w:pPr>
    </w:p>
    <w:p w:rsidR="0051296E" w:rsidRPr="00824150" w:rsidRDefault="0051296E" w:rsidP="0051296E">
      <w:pPr>
        <w:widowControl/>
        <w:ind w:firstLineChars="0" w:firstLine="0"/>
        <w:jc w:val="left"/>
        <w:rPr>
          <w:rFonts w:ascii="等线" w:hAnsi="等线" w:cs="Times New Roman"/>
        </w:rPr>
      </w:pPr>
      <w:r w:rsidRPr="00824150">
        <w:rPr>
          <w:rFonts w:ascii="等线" w:hAnsi="等线" w:cs="Times New Roman"/>
        </w:rPr>
        <w:br w:type="page"/>
      </w:r>
    </w:p>
    <w:p w:rsidR="0051296E" w:rsidRPr="00824150" w:rsidRDefault="0051296E" w:rsidP="0051296E">
      <w:pPr>
        <w:widowControl/>
        <w:ind w:firstLineChars="0" w:firstLine="0"/>
        <w:jc w:val="center"/>
        <w:rPr>
          <w:rFonts w:ascii="黑体" w:eastAsia="黑体" w:hAnsi="黑体"/>
          <w:b/>
        </w:rPr>
      </w:pPr>
      <w:r w:rsidRPr="00824150">
        <w:rPr>
          <w:rFonts w:ascii="黑体" w:eastAsia="黑体" w:hAnsi="黑体" w:hint="eastAsia"/>
          <w:b/>
        </w:rPr>
        <w:lastRenderedPageBreak/>
        <w:t>第二次全国污染源普查</w:t>
      </w:r>
      <w:r w:rsidRPr="00824150">
        <w:rPr>
          <w:rFonts w:ascii="等线" w:eastAsia="黑体" w:hAnsi="等线" w:cs="Times New Roman" w:hint="eastAsia"/>
          <w:b/>
          <w:bCs/>
          <w:kern w:val="44"/>
          <w:szCs w:val="44"/>
        </w:rPr>
        <w:t>集中式污染</w:t>
      </w:r>
      <w:r w:rsidRPr="00824150">
        <w:rPr>
          <w:rFonts w:ascii="等线" w:eastAsia="黑体" w:hAnsi="等线" w:cs="Times New Roman"/>
          <w:b/>
          <w:bCs/>
          <w:kern w:val="44"/>
          <w:szCs w:val="44"/>
        </w:rPr>
        <w:t>治理设施</w:t>
      </w:r>
      <w:r w:rsidRPr="00824150">
        <w:rPr>
          <w:rFonts w:ascii="黑体" w:eastAsia="黑体" w:hAnsi="黑体" w:hint="eastAsia"/>
          <w:b/>
        </w:rPr>
        <w:t>清查表填报说明</w:t>
      </w:r>
    </w:p>
    <w:p w:rsidR="0051296E" w:rsidRPr="00824150" w:rsidRDefault="0051296E" w:rsidP="0051296E">
      <w:pPr>
        <w:pStyle w:val="ae"/>
        <w:spacing w:line="400" w:lineRule="exact"/>
        <w:ind w:firstLineChars="200" w:firstLine="360"/>
        <w:jc w:val="both"/>
        <w:rPr>
          <w:sz w:val="18"/>
          <w:szCs w:val="18"/>
        </w:rPr>
      </w:pPr>
      <w:r w:rsidRPr="00824150">
        <w:rPr>
          <w:rFonts w:hint="eastAsia"/>
          <w:sz w:val="18"/>
          <w:szCs w:val="18"/>
        </w:rPr>
        <w:t>一、填表说明</w:t>
      </w:r>
    </w:p>
    <w:p w:rsidR="0051296E" w:rsidRPr="00824150" w:rsidRDefault="0051296E" w:rsidP="0051296E">
      <w:pPr>
        <w:pStyle w:val="ae"/>
        <w:spacing w:line="400" w:lineRule="exact"/>
        <w:ind w:firstLineChars="200" w:firstLine="360"/>
        <w:jc w:val="both"/>
        <w:rPr>
          <w:sz w:val="18"/>
          <w:szCs w:val="18"/>
        </w:rPr>
      </w:pPr>
      <w:r w:rsidRPr="00824150">
        <w:rPr>
          <w:rFonts w:hint="eastAsia"/>
          <w:sz w:val="18"/>
          <w:szCs w:val="18"/>
        </w:rPr>
        <w:t>本表信息由普查员填报。填报范围为清查范围内</w:t>
      </w:r>
      <w:r>
        <w:rPr>
          <w:rFonts w:hint="eastAsia"/>
          <w:sz w:val="18"/>
          <w:szCs w:val="18"/>
        </w:rPr>
        <w:t>截至2017年12月31日</w:t>
      </w:r>
      <w:r w:rsidRPr="00824150">
        <w:rPr>
          <w:rFonts w:hint="eastAsia"/>
          <w:sz w:val="18"/>
          <w:szCs w:val="18"/>
        </w:rPr>
        <w:t>所有的集中式</w:t>
      </w:r>
      <w:r w:rsidRPr="00824150">
        <w:rPr>
          <w:sz w:val="18"/>
          <w:szCs w:val="18"/>
        </w:rPr>
        <w:t>污染治理设施</w:t>
      </w:r>
      <w:r w:rsidRPr="00824150">
        <w:rPr>
          <w:rFonts w:hint="eastAsia"/>
          <w:sz w:val="18"/>
          <w:szCs w:val="18"/>
        </w:rPr>
        <w:t>（包括已建成、试生产、暂时停产</w:t>
      </w:r>
      <w:r>
        <w:rPr>
          <w:rFonts w:hint="eastAsia"/>
          <w:sz w:val="18"/>
          <w:szCs w:val="18"/>
        </w:rPr>
        <w:t>、</w:t>
      </w:r>
      <w:r>
        <w:rPr>
          <w:sz w:val="18"/>
          <w:szCs w:val="18"/>
        </w:rPr>
        <w:t>已关闭</w:t>
      </w:r>
      <w:r w:rsidRPr="00824150">
        <w:rPr>
          <w:rFonts w:hint="eastAsia"/>
          <w:sz w:val="18"/>
          <w:szCs w:val="18"/>
        </w:rPr>
        <w:t>的全部集中式污染</w:t>
      </w:r>
      <w:r w:rsidRPr="00824150">
        <w:rPr>
          <w:sz w:val="18"/>
          <w:szCs w:val="18"/>
        </w:rPr>
        <w:t>治理设施</w:t>
      </w:r>
      <w:r w:rsidRPr="00824150">
        <w:rPr>
          <w:rFonts w:hint="eastAsia"/>
          <w:sz w:val="18"/>
          <w:szCs w:val="18"/>
        </w:rPr>
        <w:t>）。</w:t>
      </w:r>
    </w:p>
    <w:p w:rsidR="0051296E" w:rsidRPr="00824150" w:rsidRDefault="0051296E" w:rsidP="0051296E">
      <w:pPr>
        <w:pStyle w:val="ae"/>
        <w:spacing w:line="400" w:lineRule="exact"/>
        <w:ind w:firstLineChars="200" w:firstLine="360"/>
        <w:jc w:val="both"/>
        <w:rPr>
          <w:sz w:val="18"/>
          <w:szCs w:val="18"/>
        </w:rPr>
      </w:pPr>
      <w:r w:rsidRPr="00824150">
        <w:rPr>
          <w:rFonts w:hint="eastAsia"/>
          <w:sz w:val="18"/>
          <w:szCs w:val="18"/>
        </w:rPr>
        <w:t>二、指标解释</w:t>
      </w:r>
    </w:p>
    <w:p w:rsidR="0051296E" w:rsidRPr="00824150" w:rsidRDefault="0051296E" w:rsidP="0051296E">
      <w:pPr>
        <w:pStyle w:val="ae"/>
        <w:spacing w:line="400" w:lineRule="exact"/>
        <w:ind w:firstLineChars="200" w:firstLine="360"/>
        <w:jc w:val="both"/>
        <w:rPr>
          <w:rFonts w:cs="Times New Roman"/>
          <w:kern w:val="0"/>
          <w:sz w:val="18"/>
          <w:szCs w:val="18"/>
        </w:rPr>
      </w:pPr>
      <w:r w:rsidRPr="00824150">
        <w:rPr>
          <w:rFonts w:cs="Times New Roman" w:hint="eastAsia"/>
          <w:kern w:val="0"/>
          <w:sz w:val="18"/>
          <w:szCs w:val="18"/>
        </w:rPr>
        <w:t>【普查</w:t>
      </w:r>
      <w:r w:rsidRPr="00824150">
        <w:rPr>
          <w:rFonts w:cs="Times New Roman"/>
          <w:kern w:val="0"/>
          <w:sz w:val="18"/>
          <w:szCs w:val="18"/>
        </w:rPr>
        <w:t>小区</w:t>
      </w:r>
      <w:r w:rsidRPr="00824150">
        <w:rPr>
          <w:rFonts w:cs="Times New Roman" w:hint="eastAsia"/>
          <w:kern w:val="0"/>
          <w:sz w:val="18"/>
          <w:szCs w:val="18"/>
        </w:rPr>
        <w:t>代码】指</w:t>
      </w:r>
      <w:r w:rsidRPr="00824150">
        <w:rPr>
          <w:rFonts w:cs="Times New Roman"/>
          <w:kern w:val="0"/>
          <w:sz w:val="18"/>
          <w:szCs w:val="18"/>
        </w:rPr>
        <w:t>长度为</w:t>
      </w:r>
      <w:r w:rsidRPr="00824150">
        <w:rPr>
          <w:rFonts w:cs="Times New Roman" w:hint="eastAsia"/>
          <w:kern w:val="0"/>
          <w:sz w:val="18"/>
          <w:szCs w:val="18"/>
        </w:rPr>
        <w:t>12位的用于</w:t>
      </w:r>
      <w:r w:rsidRPr="00824150">
        <w:rPr>
          <w:rFonts w:cs="Times New Roman"/>
          <w:kern w:val="0"/>
          <w:sz w:val="18"/>
          <w:szCs w:val="18"/>
        </w:rPr>
        <w:t>识别</w:t>
      </w:r>
      <w:r w:rsidRPr="00824150">
        <w:rPr>
          <w:rFonts w:cs="Times New Roman" w:hint="eastAsia"/>
          <w:kern w:val="0"/>
          <w:sz w:val="18"/>
          <w:szCs w:val="18"/>
        </w:rPr>
        <w:t>集中式</w:t>
      </w:r>
      <w:r w:rsidRPr="00824150">
        <w:rPr>
          <w:rFonts w:cs="Times New Roman"/>
          <w:kern w:val="0"/>
          <w:sz w:val="18"/>
          <w:szCs w:val="18"/>
        </w:rPr>
        <w:t>污染治理设施所属</w:t>
      </w:r>
      <w:r w:rsidRPr="00824150">
        <w:rPr>
          <w:rFonts w:cs="Times New Roman" w:hint="eastAsia"/>
          <w:kern w:val="0"/>
          <w:sz w:val="18"/>
          <w:szCs w:val="18"/>
        </w:rPr>
        <w:t>区划</w:t>
      </w:r>
      <w:r w:rsidRPr="00824150">
        <w:rPr>
          <w:rFonts w:cs="Times New Roman"/>
          <w:kern w:val="0"/>
          <w:sz w:val="18"/>
          <w:szCs w:val="18"/>
        </w:rPr>
        <w:t>的</w:t>
      </w:r>
      <w:r w:rsidRPr="00824150">
        <w:rPr>
          <w:rFonts w:cs="Times New Roman" w:hint="eastAsia"/>
          <w:kern w:val="0"/>
          <w:sz w:val="18"/>
          <w:szCs w:val="18"/>
        </w:rPr>
        <w:t>普查</w:t>
      </w:r>
      <w:r w:rsidRPr="00824150">
        <w:rPr>
          <w:rFonts w:cs="Times New Roman"/>
          <w:kern w:val="0"/>
          <w:sz w:val="18"/>
          <w:szCs w:val="18"/>
        </w:rPr>
        <w:t>小区代码</w:t>
      </w:r>
      <w:r w:rsidRPr="00824150">
        <w:rPr>
          <w:rFonts w:cs="Times New Roman" w:hint="eastAsia"/>
          <w:kern w:val="0"/>
          <w:sz w:val="18"/>
          <w:szCs w:val="18"/>
        </w:rPr>
        <w:t>。普查小区</w:t>
      </w:r>
      <w:r w:rsidRPr="00824150">
        <w:rPr>
          <w:rFonts w:cs="Times New Roman"/>
          <w:kern w:val="0"/>
          <w:sz w:val="18"/>
          <w:szCs w:val="18"/>
        </w:rPr>
        <w:t>代码沿用</w:t>
      </w:r>
      <w:r w:rsidRPr="00824150">
        <w:rPr>
          <w:rFonts w:cs="Times New Roman" w:hint="eastAsia"/>
          <w:sz w:val="18"/>
          <w:szCs w:val="18"/>
        </w:rPr>
        <w:t>国家统计局</w:t>
      </w:r>
      <w:r>
        <w:rPr>
          <w:rFonts w:cs="Times New Roman" w:hint="eastAsia"/>
          <w:sz w:val="18"/>
          <w:szCs w:val="18"/>
        </w:rPr>
        <w:t>编制的</w:t>
      </w:r>
      <w:r w:rsidRPr="00824150">
        <w:rPr>
          <w:rFonts w:cs="Times New Roman"/>
          <w:sz w:val="18"/>
          <w:szCs w:val="18"/>
        </w:rPr>
        <w:t>12位统计用行政区划代码</w:t>
      </w:r>
      <w:r w:rsidRPr="00824150">
        <w:rPr>
          <w:rFonts w:cs="Times New Roman" w:hint="eastAsia"/>
          <w:kern w:val="0"/>
          <w:sz w:val="18"/>
          <w:szCs w:val="18"/>
        </w:rPr>
        <w:t>；普查对象较多或地域范围较大的普查小区</w:t>
      </w:r>
      <w:r>
        <w:rPr>
          <w:rFonts w:cs="Times New Roman" w:hint="eastAsia"/>
          <w:kern w:val="0"/>
          <w:sz w:val="18"/>
          <w:szCs w:val="18"/>
        </w:rPr>
        <w:t>进一步拆分时，</w:t>
      </w:r>
      <w:r w:rsidRPr="00824150">
        <w:rPr>
          <w:rFonts w:cs="Times New Roman" w:hint="eastAsia"/>
          <w:kern w:val="0"/>
          <w:sz w:val="18"/>
          <w:szCs w:val="18"/>
        </w:rPr>
        <w:t>在原代码基础上于末位新增</w:t>
      </w:r>
      <w:r w:rsidRPr="00824150">
        <w:rPr>
          <w:rFonts w:cs="Times New Roman"/>
          <w:kern w:val="0"/>
          <w:sz w:val="18"/>
          <w:szCs w:val="18"/>
        </w:rPr>
        <w:t>1位识别码进行区分</w:t>
      </w:r>
      <w:r w:rsidRPr="00824150">
        <w:rPr>
          <w:rFonts w:cs="Times New Roman" w:hint="eastAsia"/>
          <w:kern w:val="0"/>
          <w:sz w:val="18"/>
          <w:szCs w:val="18"/>
        </w:rPr>
        <w:t>；</w:t>
      </w:r>
      <w:r w:rsidRPr="00824150">
        <w:rPr>
          <w:rFonts w:cs="Times New Roman"/>
          <w:kern w:val="0"/>
          <w:sz w:val="18"/>
          <w:szCs w:val="18"/>
        </w:rPr>
        <w:t>发生较大区划变更尚未得到</w:t>
      </w:r>
      <w:r w:rsidRPr="00824150">
        <w:rPr>
          <w:rFonts w:cs="Times New Roman" w:hint="eastAsia"/>
          <w:kern w:val="0"/>
          <w:sz w:val="18"/>
          <w:szCs w:val="18"/>
        </w:rPr>
        <w:t>统计</w:t>
      </w:r>
      <w:r w:rsidRPr="00824150">
        <w:rPr>
          <w:rFonts w:cs="Times New Roman"/>
          <w:kern w:val="0"/>
          <w:sz w:val="18"/>
          <w:szCs w:val="18"/>
        </w:rPr>
        <w:t>用行政区划代码的，需要按程序向国家普查机构申请以获得该普查小区代码</w:t>
      </w:r>
      <w:r w:rsidRPr="00824150">
        <w:rPr>
          <w:rFonts w:cs="Times New Roman" w:hint="eastAsia"/>
          <w:kern w:val="0"/>
          <w:sz w:val="18"/>
          <w:szCs w:val="18"/>
        </w:rPr>
        <w:t>。</w:t>
      </w:r>
    </w:p>
    <w:p w:rsidR="0051296E" w:rsidRPr="00824150" w:rsidRDefault="0051296E" w:rsidP="0051296E">
      <w:pPr>
        <w:spacing w:line="400" w:lineRule="exact"/>
        <w:ind w:firstLine="360"/>
        <w:rPr>
          <w:rFonts w:ascii="宋体" w:eastAsia="宋体" w:hAnsi="宋体" w:cs="Times New Roman"/>
          <w:sz w:val="18"/>
          <w:szCs w:val="18"/>
        </w:rPr>
      </w:pPr>
      <w:r w:rsidRPr="000F0218">
        <w:rPr>
          <w:rFonts w:ascii="宋体" w:eastAsia="宋体" w:hAnsi="宋体" w:cs="Times New Roman" w:hint="eastAsia"/>
          <w:sz w:val="18"/>
          <w:szCs w:val="18"/>
        </w:rPr>
        <w:t>【统一</w:t>
      </w:r>
      <w:r>
        <w:rPr>
          <w:rFonts w:ascii="宋体" w:eastAsia="宋体" w:hAnsi="宋体" w:cs="Times New Roman" w:hint="eastAsia"/>
          <w:sz w:val="18"/>
          <w:szCs w:val="18"/>
        </w:rPr>
        <w:t xml:space="preserve">社会信用代码/组织机构代码】 </w:t>
      </w:r>
      <w:r w:rsidRPr="00824150">
        <w:rPr>
          <w:rFonts w:ascii="宋体" w:eastAsia="宋体" w:hAnsi="宋体" w:cs="Times New Roman" w:hint="eastAsia"/>
          <w:sz w:val="18"/>
          <w:szCs w:val="18"/>
        </w:rPr>
        <w:t>统一社会信用代码是一组长度为</w:t>
      </w:r>
      <w:r w:rsidRPr="00824150">
        <w:rPr>
          <w:rFonts w:ascii="宋体" w:eastAsia="宋体" w:hAnsi="宋体" w:cs="Times New Roman"/>
          <w:sz w:val="18"/>
          <w:szCs w:val="18"/>
        </w:rPr>
        <w:t>18位的用于法人和其他组织身份识别的代码。若填报</w:t>
      </w:r>
      <w:r w:rsidRPr="00824150">
        <w:rPr>
          <w:rFonts w:ascii="宋体" w:eastAsia="宋体" w:hAnsi="宋体" w:cs="Times New Roman" w:hint="eastAsia"/>
          <w:sz w:val="18"/>
          <w:szCs w:val="18"/>
        </w:rPr>
        <w:t>企业</w:t>
      </w:r>
      <w:r w:rsidRPr="00824150">
        <w:rPr>
          <w:rFonts w:ascii="宋体" w:eastAsia="宋体" w:hAnsi="宋体" w:cs="Times New Roman"/>
          <w:sz w:val="18"/>
          <w:szCs w:val="18"/>
        </w:rPr>
        <w:t>或单位尚未申请统一社会信用代码则使用原组织机构代码代替</w:t>
      </w:r>
      <w:r w:rsidRPr="00824150">
        <w:rPr>
          <w:rFonts w:ascii="宋体" w:eastAsia="宋体" w:hAnsi="宋体" w:cs="Times New Roman" w:hint="eastAsia"/>
          <w:sz w:val="18"/>
          <w:szCs w:val="18"/>
        </w:rPr>
        <w:t>。若既未</w:t>
      </w:r>
      <w:r w:rsidRPr="00824150">
        <w:rPr>
          <w:rFonts w:ascii="宋体" w:eastAsia="宋体" w:hAnsi="宋体" w:cs="Times New Roman"/>
          <w:sz w:val="18"/>
          <w:szCs w:val="18"/>
        </w:rPr>
        <w:t>申请统一社会信用代码</w:t>
      </w:r>
      <w:r w:rsidRPr="00824150">
        <w:rPr>
          <w:rFonts w:ascii="宋体" w:eastAsia="宋体" w:hAnsi="宋体" w:cs="Times New Roman" w:hint="eastAsia"/>
          <w:sz w:val="18"/>
          <w:szCs w:val="18"/>
        </w:rPr>
        <w:t>又无</w:t>
      </w:r>
      <w:r w:rsidRPr="00824150">
        <w:rPr>
          <w:rFonts w:ascii="宋体" w:eastAsia="宋体" w:hAnsi="宋体" w:cs="Times New Roman"/>
          <w:sz w:val="18"/>
          <w:szCs w:val="18"/>
        </w:rPr>
        <w:t>组织机构代码，则</w:t>
      </w:r>
      <w:r w:rsidRPr="00824150">
        <w:rPr>
          <w:rFonts w:ascii="宋体" w:eastAsia="宋体" w:hAnsi="宋体" w:cs="Times New Roman" w:hint="eastAsia"/>
          <w:sz w:val="18"/>
          <w:szCs w:val="18"/>
        </w:rPr>
        <w:t>按照</w:t>
      </w:r>
      <w:r w:rsidRPr="00824150">
        <w:rPr>
          <w:rFonts w:ascii="宋体" w:eastAsia="宋体" w:hAnsi="宋体" w:cs="Times New Roman"/>
          <w:sz w:val="18"/>
          <w:szCs w:val="18"/>
        </w:rPr>
        <w:t>普查对象识别码</w:t>
      </w:r>
      <w:r w:rsidRPr="00824150">
        <w:rPr>
          <w:rFonts w:ascii="宋体" w:eastAsia="宋体" w:hAnsi="宋体" w:cs="Times New Roman" w:hint="eastAsia"/>
          <w:sz w:val="18"/>
          <w:szCs w:val="18"/>
        </w:rPr>
        <w:t>编码</w:t>
      </w:r>
      <w:r w:rsidRPr="00824150">
        <w:rPr>
          <w:rFonts w:ascii="宋体" w:eastAsia="宋体" w:hAnsi="宋体" w:cs="Times New Roman"/>
          <w:sz w:val="18"/>
          <w:szCs w:val="18"/>
        </w:rPr>
        <w:t>规则顺次编码</w:t>
      </w:r>
      <w:r w:rsidRPr="00824150">
        <w:rPr>
          <w:rFonts w:ascii="宋体" w:eastAsia="宋体" w:hAnsi="宋体" w:cs="Times New Roman" w:hint="eastAsia"/>
          <w:sz w:val="18"/>
          <w:szCs w:val="18"/>
        </w:rPr>
        <w:t>后</w:t>
      </w:r>
      <w:r w:rsidRPr="00824150">
        <w:rPr>
          <w:rFonts w:ascii="宋体" w:eastAsia="宋体" w:hAnsi="宋体" w:cs="Times New Roman"/>
          <w:sz w:val="18"/>
          <w:szCs w:val="18"/>
        </w:rPr>
        <w:t>填入该行。</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sz w:val="18"/>
          <w:szCs w:val="18"/>
        </w:rPr>
        <w:t>普查对象识别码</w:t>
      </w:r>
      <w:r w:rsidRPr="00824150">
        <w:rPr>
          <w:rFonts w:ascii="宋体" w:eastAsia="宋体" w:hAnsi="宋体" w:cs="Times New Roman" w:hint="eastAsia"/>
          <w:sz w:val="18"/>
          <w:szCs w:val="18"/>
        </w:rPr>
        <w:t>按照如下</w:t>
      </w:r>
      <w:r w:rsidRPr="00824150">
        <w:rPr>
          <w:rFonts w:ascii="宋体" w:eastAsia="宋体" w:hAnsi="宋体" w:cs="Times New Roman"/>
          <w:sz w:val="18"/>
          <w:szCs w:val="18"/>
        </w:rPr>
        <w:t>规则</w:t>
      </w:r>
      <w:r w:rsidRPr="00824150">
        <w:rPr>
          <w:rFonts w:ascii="宋体" w:eastAsia="宋体" w:hAnsi="宋体" w:cs="Times New Roman" w:hint="eastAsia"/>
          <w:sz w:val="18"/>
          <w:szCs w:val="18"/>
        </w:rPr>
        <w:t>编码：</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普查</w:t>
      </w:r>
      <w:r w:rsidRPr="00824150">
        <w:rPr>
          <w:rFonts w:ascii="宋体" w:eastAsia="宋体" w:hAnsi="宋体" w:cs="Times New Roman"/>
          <w:sz w:val="18"/>
          <w:szCs w:val="18"/>
        </w:rPr>
        <w:t>对象识别码</w:t>
      </w:r>
      <w:r w:rsidRPr="00824150">
        <w:rPr>
          <w:rFonts w:ascii="宋体" w:eastAsia="宋体" w:hAnsi="宋体" w:cs="Times New Roman" w:hint="eastAsia"/>
          <w:sz w:val="18"/>
          <w:szCs w:val="18"/>
        </w:rPr>
        <w:t>共计18位</w:t>
      </w:r>
      <w:r w:rsidRPr="00824150">
        <w:rPr>
          <w:rFonts w:ascii="宋体" w:eastAsia="宋体" w:hAnsi="宋体" w:cs="Times New Roman"/>
          <w:sz w:val="18"/>
          <w:szCs w:val="18"/>
        </w:rPr>
        <w:t>，</w:t>
      </w:r>
      <w:r w:rsidRPr="00824150">
        <w:rPr>
          <w:rFonts w:ascii="宋体" w:eastAsia="宋体" w:hAnsi="宋体" w:cs="Times New Roman" w:hint="eastAsia"/>
          <w:sz w:val="18"/>
          <w:szCs w:val="18"/>
        </w:rPr>
        <w:t>代码</w:t>
      </w:r>
      <w:r w:rsidRPr="00824150">
        <w:rPr>
          <w:rFonts w:ascii="宋体" w:eastAsia="宋体" w:hAnsi="宋体" w:cs="Times New Roman"/>
          <w:sz w:val="18"/>
          <w:szCs w:val="18"/>
        </w:rPr>
        <w:t>结构为：</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 □ □ □ □ □ □ □ □ □ □ □ □ □ □ □ □ □</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sz w:val="18"/>
          <w:szCs w:val="18"/>
        </w:rPr>
        <w:t>0</w:t>
      </w:r>
      <w:r w:rsidRPr="00824150">
        <w:rPr>
          <w:rFonts w:ascii="宋体" w:eastAsia="宋体" w:hAnsi="宋体" w:cs="Times New Roman" w:hint="eastAsia"/>
          <w:sz w:val="18"/>
          <w:szCs w:val="18"/>
        </w:rPr>
        <w:t>1</w:t>
      </w:r>
      <w:r w:rsidRPr="00824150">
        <w:rPr>
          <w:rFonts w:ascii="宋体" w:eastAsia="宋体" w:hAnsi="宋体" w:cs="Times New Roman"/>
          <w:sz w:val="18"/>
          <w:szCs w:val="18"/>
        </w:rPr>
        <w:t xml:space="preserve"> 02 03 04 05 06 07 08 09 10 11 12 13 14 15 16 17 18</w:t>
      </w:r>
    </w:p>
    <w:p w:rsidR="0051296E"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第01位</w:t>
      </w:r>
      <w:r w:rsidRPr="00824150">
        <w:rPr>
          <w:rFonts w:ascii="宋体" w:eastAsia="宋体" w:hAnsi="宋体" w:cs="Times New Roman"/>
          <w:sz w:val="18"/>
          <w:szCs w:val="18"/>
        </w:rPr>
        <w:t>，为</w:t>
      </w:r>
      <w:r w:rsidRPr="00824150">
        <w:rPr>
          <w:rFonts w:ascii="宋体" w:eastAsia="宋体" w:hAnsi="宋体" w:cs="Times New Roman" w:hint="eastAsia"/>
          <w:sz w:val="18"/>
          <w:szCs w:val="18"/>
        </w:rPr>
        <w:t>调查</w:t>
      </w:r>
      <w:r w:rsidRPr="00824150">
        <w:rPr>
          <w:rFonts w:ascii="宋体" w:eastAsia="宋体" w:hAnsi="宋体" w:cs="Times New Roman"/>
          <w:sz w:val="18"/>
          <w:szCs w:val="18"/>
        </w:rPr>
        <w:t>对象</w:t>
      </w:r>
      <w:r>
        <w:rPr>
          <w:rFonts w:ascii="宋体" w:eastAsia="宋体" w:hAnsi="宋体" w:cs="Times New Roman" w:hint="eastAsia"/>
          <w:sz w:val="18"/>
          <w:szCs w:val="18"/>
        </w:rPr>
        <w:t>类别</w:t>
      </w:r>
      <w:r w:rsidRPr="00824150">
        <w:rPr>
          <w:rFonts w:ascii="宋体" w:eastAsia="宋体" w:hAnsi="宋体" w:cs="Times New Roman"/>
          <w:sz w:val="18"/>
          <w:szCs w:val="18"/>
        </w:rPr>
        <w:t>识别码，</w:t>
      </w:r>
      <w:r w:rsidRPr="00824150">
        <w:rPr>
          <w:rFonts w:ascii="宋体" w:eastAsia="宋体" w:hAnsi="宋体" w:cs="Times New Roman" w:hint="eastAsia"/>
          <w:sz w:val="18"/>
          <w:szCs w:val="18"/>
        </w:rPr>
        <w:t>用</w:t>
      </w:r>
      <w:r w:rsidRPr="00824150">
        <w:rPr>
          <w:rFonts w:ascii="宋体" w:eastAsia="宋体" w:hAnsi="宋体" w:cs="Times New Roman"/>
          <w:sz w:val="18"/>
          <w:szCs w:val="18"/>
        </w:rPr>
        <w:t>大写英文字母标识，</w:t>
      </w:r>
      <w:r>
        <w:rPr>
          <w:rFonts w:ascii="宋体" w:eastAsia="宋体" w:hAnsi="宋体" w:cs="Times New Roman" w:hint="eastAsia"/>
          <w:sz w:val="18"/>
          <w:szCs w:val="18"/>
        </w:rPr>
        <w:t>G工业企业和产业活动单位,</w:t>
      </w:r>
      <w:r>
        <w:rPr>
          <w:rFonts w:ascii="宋体" w:eastAsia="宋体" w:hAnsi="宋体" w:cs="Times New Roman"/>
          <w:sz w:val="18"/>
          <w:szCs w:val="18"/>
        </w:rPr>
        <w:t>X</w:t>
      </w:r>
      <w:r>
        <w:rPr>
          <w:rFonts w:ascii="宋体" w:eastAsia="宋体" w:hAnsi="宋体" w:cs="Times New Roman" w:hint="eastAsia"/>
          <w:sz w:val="18"/>
          <w:szCs w:val="18"/>
        </w:rPr>
        <w:t>规模化畜禽养殖场，J集中式污染治理设施，S生活源锅炉，R入河（海）排污口</w:t>
      </w:r>
      <w:r w:rsidRPr="00824150">
        <w:rPr>
          <w:rFonts w:ascii="宋体" w:eastAsia="宋体" w:hAnsi="宋体" w:cs="Times New Roman"/>
          <w:sz w:val="18"/>
          <w:szCs w:val="18"/>
        </w:rPr>
        <w:t>。</w:t>
      </w:r>
    </w:p>
    <w:p w:rsidR="0051296E" w:rsidRPr="00824150" w:rsidRDefault="0051296E" w:rsidP="0051296E">
      <w:pPr>
        <w:spacing w:line="400" w:lineRule="exact"/>
        <w:ind w:firstLine="360"/>
        <w:rPr>
          <w:rFonts w:ascii="宋体" w:eastAsia="宋体" w:hAnsi="宋体" w:cs="Times New Roman"/>
          <w:sz w:val="18"/>
          <w:szCs w:val="18"/>
        </w:rPr>
      </w:pPr>
      <w:r>
        <w:rPr>
          <w:rFonts w:ascii="宋体" w:eastAsia="宋体" w:hAnsi="宋体" w:cs="Times New Roman" w:hint="eastAsia"/>
          <w:sz w:val="18"/>
          <w:szCs w:val="18"/>
        </w:rPr>
        <w:t>第0</w:t>
      </w:r>
      <w:r>
        <w:rPr>
          <w:rFonts w:ascii="宋体" w:eastAsia="宋体" w:hAnsi="宋体" w:cs="Times New Roman"/>
          <w:sz w:val="18"/>
          <w:szCs w:val="18"/>
        </w:rPr>
        <w:t>2</w:t>
      </w:r>
      <w:r>
        <w:rPr>
          <w:rFonts w:ascii="宋体" w:eastAsia="宋体" w:hAnsi="宋体" w:cs="Times New Roman" w:hint="eastAsia"/>
          <w:sz w:val="18"/>
          <w:szCs w:val="18"/>
        </w:rPr>
        <w:t>位，为调查对象机构类别识别码，用大写</w:t>
      </w:r>
      <w:r w:rsidRPr="00824150">
        <w:rPr>
          <w:rFonts w:ascii="宋体" w:eastAsia="宋体" w:hAnsi="宋体" w:cs="Times New Roman"/>
          <w:sz w:val="18"/>
          <w:szCs w:val="18"/>
        </w:rPr>
        <w:t>英文字母标识</w:t>
      </w:r>
      <w:r>
        <w:rPr>
          <w:rFonts w:ascii="宋体" w:eastAsia="宋体" w:hAnsi="宋体" w:cs="Times New Roman" w:hint="eastAsia"/>
          <w:sz w:val="18"/>
          <w:szCs w:val="18"/>
        </w:rPr>
        <w:t>，</w:t>
      </w:r>
      <w:r w:rsidRPr="00824150">
        <w:rPr>
          <w:rFonts w:ascii="宋体" w:eastAsia="宋体" w:hAnsi="宋体" w:cs="Times New Roman"/>
          <w:sz w:val="18"/>
          <w:szCs w:val="18"/>
        </w:rPr>
        <w:t>见表</w:t>
      </w:r>
      <w:r w:rsidRPr="00824150">
        <w:rPr>
          <w:rFonts w:ascii="宋体" w:eastAsia="宋体" w:hAnsi="宋体" w:cs="Times New Roman" w:hint="eastAsia"/>
          <w:sz w:val="18"/>
          <w:szCs w:val="18"/>
        </w:rPr>
        <w:t>1</w:t>
      </w:r>
      <w:r>
        <w:rPr>
          <w:rFonts w:ascii="宋体" w:eastAsia="宋体" w:hAnsi="宋体" w:cs="Times New Roman" w:hint="eastAsia"/>
          <w:sz w:val="18"/>
          <w:szCs w:val="18"/>
        </w:rPr>
        <w:t>。</w:t>
      </w:r>
    </w:p>
    <w:p w:rsidR="0051296E" w:rsidRPr="00824150" w:rsidRDefault="0051296E" w:rsidP="0051296E">
      <w:pPr>
        <w:spacing w:line="400" w:lineRule="exact"/>
        <w:ind w:firstLineChars="0" w:firstLine="0"/>
        <w:jc w:val="center"/>
        <w:rPr>
          <w:rFonts w:ascii="宋体" w:eastAsia="宋体" w:hAnsi="宋体" w:cs="Times New Roman"/>
          <w:sz w:val="18"/>
          <w:szCs w:val="18"/>
        </w:rPr>
      </w:pPr>
      <w:r w:rsidRPr="00824150">
        <w:rPr>
          <w:rFonts w:ascii="黑体" w:eastAsia="黑体" w:hAnsi="Times New Roman" w:cs="Times New Roman" w:hint="eastAsia"/>
          <w:sz w:val="18"/>
          <w:szCs w:val="18"/>
        </w:rPr>
        <w:t>表1 调查</w:t>
      </w:r>
      <w:r w:rsidRPr="00824150">
        <w:rPr>
          <w:rFonts w:ascii="黑体" w:eastAsia="黑体" w:hAnsi="Times New Roman" w:cs="Times New Roman"/>
          <w:sz w:val="18"/>
          <w:szCs w:val="18"/>
        </w:rPr>
        <w:t>对象</w:t>
      </w:r>
      <w:r>
        <w:rPr>
          <w:rFonts w:ascii="黑体" w:eastAsia="黑体" w:hAnsi="Times New Roman" w:cs="Times New Roman" w:hint="eastAsia"/>
          <w:sz w:val="18"/>
          <w:szCs w:val="18"/>
        </w:rPr>
        <w:t>机构</w:t>
      </w:r>
      <w:r>
        <w:rPr>
          <w:rFonts w:ascii="黑体" w:eastAsia="黑体" w:hAnsi="Times New Roman" w:cs="Times New Roman"/>
          <w:sz w:val="18"/>
          <w:szCs w:val="18"/>
        </w:rPr>
        <w:t>类别</w:t>
      </w:r>
      <w:r w:rsidRPr="00824150">
        <w:rPr>
          <w:rFonts w:ascii="黑体" w:eastAsia="黑体" w:hAnsi="Times New Roman" w:cs="Times New Roman"/>
          <w:sz w:val="18"/>
          <w:szCs w:val="18"/>
        </w:rPr>
        <w:t>识别码</w:t>
      </w:r>
      <w:r w:rsidRPr="00824150">
        <w:rPr>
          <w:rFonts w:ascii="黑体" w:eastAsia="黑体" w:hAnsi="Times New Roman" w:cs="Times New Roman" w:hint="eastAsia"/>
          <w:sz w:val="18"/>
          <w:szCs w:val="18"/>
        </w:rPr>
        <w:t>标识</w:t>
      </w:r>
    </w:p>
    <w:tbl>
      <w:tblPr>
        <w:tblStyle w:val="af7"/>
        <w:tblW w:w="3751" w:type="pct"/>
        <w:jc w:val="center"/>
        <w:tblLook w:val="04A0" w:firstRow="1" w:lastRow="0" w:firstColumn="1" w:lastColumn="0" w:noHBand="0" w:noVBand="1"/>
      </w:tblPr>
      <w:tblGrid>
        <w:gridCol w:w="3421"/>
        <w:gridCol w:w="3121"/>
      </w:tblGrid>
      <w:tr w:rsidR="0051296E" w:rsidRPr="00824150" w:rsidTr="00AA7AEF">
        <w:trPr>
          <w:jc w:val="center"/>
        </w:trPr>
        <w:tc>
          <w:tcPr>
            <w:tcW w:w="2615" w:type="pct"/>
          </w:tcPr>
          <w:p w:rsidR="0051296E" w:rsidRPr="00C4185E" w:rsidRDefault="0051296E" w:rsidP="00AA7AEF">
            <w:pPr>
              <w:spacing w:line="400" w:lineRule="exact"/>
              <w:ind w:firstLineChars="0" w:firstLine="0"/>
              <w:jc w:val="center"/>
              <w:rPr>
                <w:rFonts w:ascii="宋体" w:eastAsia="宋体" w:hAnsi="宋体" w:cs="Times New Roman"/>
                <w:b/>
                <w:sz w:val="18"/>
                <w:szCs w:val="18"/>
              </w:rPr>
            </w:pPr>
            <w:r w:rsidRPr="00C4185E">
              <w:rPr>
                <w:rFonts w:ascii="宋体" w:eastAsia="宋体" w:hAnsi="宋体" w:cs="Times New Roman" w:hint="eastAsia"/>
                <w:b/>
                <w:sz w:val="18"/>
                <w:szCs w:val="18"/>
              </w:rPr>
              <w:t>机构</w:t>
            </w:r>
            <w:r w:rsidRPr="00C4185E">
              <w:rPr>
                <w:rFonts w:ascii="宋体" w:eastAsia="宋体" w:hAnsi="宋体" w:cs="Times New Roman"/>
                <w:b/>
                <w:sz w:val="18"/>
                <w:szCs w:val="18"/>
              </w:rPr>
              <w:t>类别</w:t>
            </w:r>
          </w:p>
        </w:tc>
        <w:tc>
          <w:tcPr>
            <w:tcW w:w="2385" w:type="pct"/>
          </w:tcPr>
          <w:p w:rsidR="0051296E" w:rsidRPr="00C4185E" w:rsidRDefault="0051296E" w:rsidP="00AA7AEF">
            <w:pPr>
              <w:spacing w:line="400" w:lineRule="exact"/>
              <w:ind w:firstLineChars="0" w:firstLine="0"/>
              <w:jc w:val="center"/>
              <w:rPr>
                <w:rFonts w:ascii="宋体" w:eastAsia="宋体" w:hAnsi="宋体" w:cs="Times New Roman"/>
                <w:b/>
                <w:sz w:val="18"/>
                <w:szCs w:val="18"/>
              </w:rPr>
            </w:pPr>
            <w:r w:rsidRPr="00C4185E">
              <w:rPr>
                <w:rFonts w:ascii="宋体" w:eastAsia="宋体" w:hAnsi="宋体" w:cs="Times New Roman" w:hint="eastAsia"/>
                <w:b/>
                <w:sz w:val="18"/>
                <w:szCs w:val="18"/>
              </w:rPr>
              <w:t>代码</w:t>
            </w:r>
            <w:r w:rsidRPr="00C4185E">
              <w:rPr>
                <w:rFonts w:ascii="宋体" w:eastAsia="宋体" w:hAnsi="宋体" w:cs="Times New Roman"/>
                <w:b/>
                <w:sz w:val="18"/>
                <w:szCs w:val="18"/>
              </w:rPr>
              <w:t>标识</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机关</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A</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事业单位</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B</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社会</w:t>
            </w:r>
            <w:r w:rsidRPr="00824150">
              <w:rPr>
                <w:rFonts w:ascii="宋体" w:eastAsia="宋体" w:hAnsi="宋体" w:cs="Times New Roman"/>
                <w:sz w:val="18"/>
                <w:szCs w:val="18"/>
              </w:rPr>
              <w:t>团体</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C</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民办</w:t>
            </w:r>
            <w:r w:rsidRPr="00824150">
              <w:rPr>
                <w:rFonts w:ascii="宋体" w:eastAsia="宋体" w:hAnsi="宋体" w:cs="Times New Roman"/>
                <w:sz w:val="18"/>
                <w:szCs w:val="18"/>
              </w:rPr>
              <w:t>非企业单位</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D</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企业</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E</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个体</w:t>
            </w:r>
            <w:r w:rsidRPr="00824150">
              <w:rPr>
                <w:rFonts w:ascii="宋体" w:eastAsia="宋体" w:hAnsi="宋体" w:cs="Times New Roman"/>
                <w:sz w:val="18"/>
                <w:szCs w:val="18"/>
              </w:rPr>
              <w:t>工商户</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F</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农民</w:t>
            </w:r>
            <w:r w:rsidRPr="00824150">
              <w:rPr>
                <w:rFonts w:ascii="宋体" w:eastAsia="宋体" w:hAnsi="宋体" w:cs="Times New Roman"/>
                <w:sz w:val="18"/>
                <w:szCs w:val="18"/>
              </w:rPr>
              <w:t>专业合作社</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G</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hint="eastAsia"/>
                <w:sz w:val="18"/>
                <w:szCs w:val="18"/>
              </w:rPr>
              <w:t>居委会、居民小区</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hint="eastAsia"/>
                <w:sz w:val="18"/>
                <w:szCs w:val="18"/>
              </w:rPr>
              <w:t>H</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hint="eastAsia"/>
                <w:sz w:val="18"/>
                <w:szCs w:val="18"/>
              </w:rPr>
              <w:t>村委会</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K</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hint="eastAsia"/>
                <w:sz w:val="18"/>
                <w:szCs w:val="18"/>
              </w:rPr>
              <w:t>其他</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L</w:t>
            </w:r>
          </w:p>
        </w:tc>
      </w:tr>
    </w:tbl>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第0</w:t>
      </w:r>
      <w:r>
        <w:rPr>
          <w:rFonts w:ascii="宋体" w:eastAsia="宋体" w:hAnsi="宋体" w:cs="Times New Roman"/>
          <w:sz w:val="18"/>
          <w:szCs w:val="18"/>
        </w:rPr>
        <w:t>3</w:t>
      </w:r>
      <w:r w:rsidRPr="00824150">
        <w:rPr>
          <w:rFonts w:ascii="宋体" w:eastAsia="宋体" w:hAnsi="宋体" w:cs="Times New Roman"/>
          <w:sz w:val="18"/>
          <w:szCs w:val="18"/>
        </w:rPr>
        <w:t>-1</w:t>
      </w:r>
      <w:r>
        <w:rPr>
          <w:rFonts w:ascii="宋体" w:eastAsia="宋体" w:hAnsi="宋体" w:cs="Times New Roman"/>
          <w:sz w:val="18"/>
          <w:szCs w:val="18"/>
        </w:rPr>
        <w:t>4</w:t>
      </w:r>
      <w:r w:rsidRPr="00824150">
        <w:rPr>
          <w:rFonts w:ascii="宋体" w:eastAsia="宋体" w:hAnsi="宋体" w:cs="Times New Roman" w:hint="eastAsia"/>
          <w:sz w:val="18"/>
          <w:szCs w:val="18"/>
        </w:rPr>
        <w:t>位，使用国家统计局</w:t>
      </w:r>
      <w:r>
        <w:rPr>
          <w:rFonts w:ascii="宋体" w:eastAsia="宋体" w:hAnsi="宋体" w:cs="Times New Roman" w:hint="eastAsia"/>
          <w:sz w:val="18"/>
          <w:szCs w:val="18"/>
        </w:rPr>
        <w:t>编制的</w:t>
      </w:r>
      <w:r w:rsidRPr="00824150">
        <w:rPr>
          <w:rFonts w:ascii="宋体" w:eastAsia="宋体" w:hAnsi="宋体" w:cs="Times New Roman"/>
          <w:sz w:val="18"/>
          <w:szCs w:val="18"/>
        </w:rPr>
        <w:t>12位统计用行政区划代码</w:t>
      </w:r>
      <w:r w:rsidRPr="00824150">
        <w:rPr>
          <w:rFonts w:ascii="宋体" w:eastAsia="宋体" w:hAnsi="宋体" w:cs="Times New Roman" w:hint="eastAsia"/>
          <w:sz w:val="18"/>
          <w:szCs w:val="18"/>
        </w:rPr>
        <w:t>。</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lastRenderedPageBreak/>
        <w:t>第1</w:t>
      </w:r>
      <w:r>
        <w:rPr>
          <w:rFonts w:ascii="宋体" w:eastAsia="宋体" w:hAnsi="宋体" w:cs="Times New Roman"/>
          <w:sz w:val="18"/>
          <w:szCs w:val="18"/>
        </w:rPr>
        <w:t>5</w:t>
      </w:r>
      <w:r w:rsidRPr="00824150">
        <w:rPr>
          <w:rFonts w:ascii="宋体" w:eastAsia="宋体" w:hAnsi="宋体" w:cs="Times New Roman"/>
          <w:sz w:val="18"/>
          <w:szCs w:val="18"/>
        </w:rPr>
        <w:t>-18</w:t>
      </w:r>
      <w:r w:rsidRPr="00824150">
        <w:rPr>
          <w:rFonts w:ascii="宋体" w:eastAsia="宋体" w:hAnsi="宋体" w:cs="Times New Roman" w:hint="eastAsia"/>
          <w:sz w:val="18"/>
          <w:szCs w:val="18"/>
        </w:rPr>
        <w:t>位</w:t>
      </w:r>
      <w:r w:rsidRPr="00824150">
        <w:rPr>
          <w:rFonts w:ascii="宋体" w:eastAsia="宋体" w:hAnsi="宋体" w:cs="Times New Roman"/>
          <w:sz w:val="18"/>
          <w:szCs w:val="18"/>
        </w:rPr>
        <w:t>，为</w:t>
      </w:r>
      <w:r w:rsidRPr="00824150">
        <w:rPr>
          <w:rFonts w:ascii="宋体" w:eastAsia="宋体" w:hAnsi="宋体" w:cs="Times New Roman" w:hint="eastAsia"/>
          <w:sz w:val="18"/>
          <w:szCs w:val="18"/>
        </w:rPr>
        <w:t>调查</w:t>
      </w:r>
      <w:r w:rsidRPr="00824150">
        <w:rPr>
          <w:rFonts w:ascii="宋体" w:eastAsia="宋体" w:hAnsi="宋体" w:cs="Times New Roman"/>
          <w:sz w:val="18"/>
          <w:szCs w:val="18"/>
        </w:rPr>
        <w:t>对象识别</w:t>
      </w:r>
      <w:r w:rsidRPr="00824150">
        <w:rPr>
          <w:rFonts w:ascii="宋体" w:eastAsia="宋体" w:hAnsi="宋体" w:cs="Times New Roman" w:hint="eastAsia"/>
          <w:sz w:val="18"/>
          <w:szCs w:val="18"/>
        </w:rPr>
        <w:t>码</w:t>
      </w:r>
      <w:r w:rsidRPr="00824150">
        <w:rPr>
          <w:rFonts w:ascii="宋体" w:eastAsia="宋体" w:hAnsi="宋体" w:cs="Times New Roman"/>
          <w:sz w:val="18"/>
          <w:szCs w:val="18"/>
        </w:rPr>
        <w:t>，</w:t>
      </w:r>
      <w:r w:rsidRPr="00824150">
        <w:rPr>
          <w:rFonts w:ascii="宋体" w:eastAsia="宋体" w:hAnsi="宋体" w:cs="Times New Roman" w:hint="eastAsia"/>
          <w:sz w:val="18"/>
          <w:szCs w:val="18"/>
        </w:rPr>
        <w:t>由</w:t>
      </w:r>
      <w:r w:rsidRPr="00824150">
        <w:rPr>
          <w:rFonts w:ascii="宋体" w:eastAsia="宋体" w:hAnsi="宋体" w:cs="Times New Roman"/>
          <w:sz w:val="18"/>
          <w:szCs w:val="18"/>
        </w:rPr>
        <w:t>地方普查机构</w:t>
      </w:r>
      <w:r w:rsidRPr="00824150">
        <w:rPr>
          <w:rFonts w:ascii="宋体" w:eastAsia="宋体" w:hAnsi="宋体" w:cs="Times New Roman" w:hint="eastAsia"/>
          <w:sz w:val="18"/>
          <w:szCs w:val="18"/>
        </w:rPr>
        <w:t>按照</w:t>
      </w:r>
      <w:r w:rsidRPr="00824150">
        <w:rPr>
          <w:rFonts w:ascii="宋体" w:eastAsia="宋体" w:hAnsi="宋体" w:cs="Times New Roman"/>
          <w:sz w:val="18"/>
          <w:szCs w:val="18"/>
        </w:rPr>
        <w:t>顺序进行编码。</w:t>
      </w:r>
    </w:p>
    <w:p w:rsidR="0051296E" w:rsidRPr="00824150" w:rsidRDefault="0051296E" w:rsidP="0051296E">
      <w:pPr>
        <w:pStyle w:val="ae"/>
        <w:spacing w:line="400" w:lineRule="exact"/>
        <w:ind w:firstLineChars="200" w:firstLine="360"/>
        <w:jc w:val="both"/>
        <w:rPr>
          <w:rFonts w:cs="Times New Roman"/>
          <w:kern w:val="0"/>
          <w:sz w:val="18"/>
          <w:szCs w:val="18"/>
        </w:rPr>
      </w:pPr>
      <w:r w:rsidRPr="00824150">
        <w:rPr>
          <w:rFonts w:cs="Times New Roman" w:hint="eastAsia"/>
          <w:kern w:val="0"/>
          <w:sz w:val="18"/>
          <w:szCs w:val="18"/>
        </w:rPr>
        <w:t>【</w:t>
      </w:r>
      <w:r>
        <w:rPr>
          <w:rFonts w:cs="Times New Roman" w:hint="eastAsia"/>
          <w:kern w:val="0"/>
          <w:sz w:val="18"/>
          <w:szCs w:val="18"/>
        </w:rPr>
        <w:t>单位</w:t>
      </w:r>
      <w:r w:rsidRPr="00824150">
        <w:rPr>
          <w:rFonts w:cs="Times New Roman" w:hint="eastAsia"/>
          <w:kern w:val="0"/>
          <w:sz w:val="18"/>
          <w:szCs w:val="18"/>
        </w:rPr>
        <w:t>名称】</w:t>
      </w:r>
      <w:r w:rsidRPr="00CA2440">
        <w:rPr>
          <w:rFonts w:cs="Times New Roman"/>
          <w:kern w:val="0"/>
          <w:sz w:val="18"/>
          <w:szCs w:val="18"/>
        </w:rPr>
        <w:t xml:space="preserve"> 指经有关部门批准正式使用的单位全称。按工商部门登记或法人登记的名称填写；填写时要求使用规范化汉字全称，与单位公章所使用的名称完全一致。凡经登记主管机关核准或批准，具有两个或两个以上名称的单位，要求填写一个法人单位名称，同时用括号注明其余的单位名称。</w:t>
      </w:r>
      <w:r w:rsidRPr="00824150">
        <w:rPr>
          <w:rFonts w:cs="Times New Roman" w:hint="eastAsia"/>
          <w:kern w:val="0"/>
          <w:sz w:val="18"/>
          <w:szCs w:val="18"/>
        </w:rPr>
        <w:t>所有</w:t>
      </w:r>
      <w:r>
        <w:rPr>
          <w:rFonts w:cs="Times New Roman" w:hint="eastAsia"/>
          <w:kern w:val="0"/>
          <w:sz w:val="18"/>
          <w:szCs w:val="18"/>
        </w:rPr>
        <w:t>单位</w:t>
      </w:r>
      <w:r w:rsidRPr="00824150">
        <w:rPr>
          <w:rFonts w:cs="Times New Roman" w:hint="eastAsia"/>
          <w:kern w:val="0"/>
          <w:sz w:val="18"/>
          <w:szCs w:val="18"/>
        </w:rPr>
        <w:t>均填写本项。企业、个体工商户的详细名称按工商部门登记的名称填写；事业单位的详细名称按编制部门登记、批准的名称填写；社会团体、民办非企业单位、基金会和基层群众自治组织的详细名称按民政部门登记、批准的名称填写。填写时要求使用规范化汉字填写，并与单位公章所使用的名称完全一致。凡经登记主管机关核准或批准，具有两个或两个以上名称的单位，要求填写一个单位名称，同时用括号注明其余的单位名称。</w:t>
      </w:r>
      <w:r w:rsidRPr="00255B82">
        <w:rPr>
          <w:rFonts w:cs="Times New Roman" w:hint="eastAsia"/>
          <w:kern w:val="0"/>
          <w:sz w:val="18"/>
          <w:szCs w:val="18"/>
        </w:rPr>
        <w:t>对于没有登记、无正式名称的</w:t>
      </w:r>
      <w:r>
        <w:rPr>
          <w:rFonts w:cs="Times New Roman" w:hint="eastAsia"/>
          <w:kern w:val="0"/>
          <w:sz w:val="18"/>
          <w:szCs w:val="18"/>
        </w:rPr>
        <w:t>设施按照“</w:t>
      </w:r>
      <w:r>
        <w:rPr>
          <w:rFonts w:cs="Times New Roman"/>
          <w:kern w:val="0"/>
          <w:sz w:val="18"/>
          <w:szCs w:val="18"/>
        </w:rPr>
        <w:t>所在地</w:t>
      </w:r>
      <w:r>
        <w:rPr>
          <w:rFonts w:cs="Times New Roman" w:hint="eastAsia"/>
          <w:kern w:val="0"/>
          <w:sz w:val="18"/>
          <w:szCs w:val="18"/>
        </w:rPr>
        <w:t>（详细</w:t>
      </w:r>
      <w:r>
        <w:rPr>
          <w:rFonts w:cs="Times New Roman"/>
          <w:kern w:val="0"/>
          <w:sz w:val="18"/>
          <w:szCs w:val="18"/>
        </w:rPr>
        <w:t>到村、镇</w:t>
      </w:r>
      <w:r>
        <w:rPr>
          <w:rFonts w:cs="Times New Roman" w:hint="eastAsia"/>
          <w:kern w:val="0"/>
          <w:sz w:val="18"/>
          <w:szCs w:val="18"/>
        </w:rPr>
        <w:t>）</w:t>
      </w:r>
      <w:r>
        <w:rPr>
          <w:rFonts w:cs="Times New Roman"/>
          <w:kern w:val="0"/>
          <w:sz w:val="18"/>
          <w:szCs w:val="18"/>
        </w:rPr>
        <w:t>+</w:t>
      </w:r>
      <w:r w:rsidRPr="00255B82">
        <w:rPr>
          <w:rFonts w:cs="Times New Roman" w:hint="eastAsia"/>
          <w:kern w:val="0"/>
          <w:sz w:val="18"/>
          <w:szCs w:val="18"/>
        </w:rPr>
        <w:t>实际使用名称</w:t>
      </w:r>
      <w:r>
        <w:rPr>
          <w:rFonts w:cs="Times New Roman" w:hint="eastAsia"/>
          <w:kern w:val="0"/>
          <w:sz w:val="18"/>
          <w:szCs w:val="18"/>
        </w:rPr>
        <w:t>”原则</w:t>
      </w:r>
      <w:r>
        <w:rPr>
          <w:rFonts w:cs="Times New Roman"/>
          <w:kern w:val="0"/>
          <w:sz w:val="18"/>
          <w:szCs w:val="18"/>
        </w:rPr>
        <w:t>填写</w:t>
      </w:r>
      <w:r w:rsidRPr="00CA2440">
        <w:rPr>
          <w:rFonts w:cs="Times New Roman"/>
          <w:kern w:val="0"/>
          <w:sz w:val="18"/>
          <w:szCs w:val="18"/>
        </w:rPr>
        <w:t>，</w:t>
      </w:r>
      <w:r>
        <w:rPr>
          <w:rFonts w:cs="Times New Roman" w:hint="eastAsia"/>
          <w:kern w:val="0"/>
          <w:sz w:val="18"/>
          <w:szCs w:val="18"/>
        </w:rPr>
        <w:t>例</w:t>
      </w:r>
      <w:r w:rsidRPr="00CA2440">
        <w:rPr>
          <w:rFonts w:cs="Times New Roman"/>
          <w:kern w:val="0"/>
          <w:sz w:val="18"/>
          <w:szCs w:val="18"/>
        </w:rPr>
        <w:t>如“</w:t>
      </w:r>
      <w:r>
        <w:rPr>
          <w:rFonts w:cs="Times New Roman" w:hint="eastAsia"/>
          <w:kern w:val="0"/>
          <w:sz w:val="18"/>
          <w:szCs w:val="18"/>
        </w:rPr>
        <w:t>×</w:t>
      </w:r>
      <w:r>
        <w:rPr>
          <w:rFonts w:cs="Times New Roman"/>
          <w:kern w:val="0"/>
          <w:sz w:val="18"/>
          <w:szCs w:val="18"/>
        </w:rPr>
        <w:t>×</w:t>
      </w:r>
      <w:r w:rsidRPr="00CA2440">
        <w:rPr>
          <w:rFonts w:cs="Times New Roman"/>
          <w:kern w:val="0"/>
          <w:sz w:val="18"/>
          <w:szCs w:val="18"/>
        </w:rPr>
        <w:t>地区(市、州、盟)</w:t>
      </w:r>
      <w:r>
        <w:rPr>
          <w:rFonts w:cs="Times New Roman" w:hint="eastAsia"/>
          <w:kern w:val="0"/>
          <w:sz w:val="18"/>
          <w:szCs w:val="18"/>
        </w:rPr>
        <w:t>×</w:t>
      </w:r>
      <w:r>
        <w:rPr>
          <w:rFonts w:cs="Times New Roman"/>
          <w:kern w:val="0"/>
          <w:sz w:val="18"/>
          <w:szCs w:val="18"/>
        </w:rPr>
        <w:t>×</w:t>
      </w:r>
      <w:r w:rsidRPr="00CA2440">
        <w:rPr>
          <w:rFonts w:cs="Times New Roman"/>
          <w:kern w:val="0"/>
          <w:sz w:val="18"/>
          <w:szCs w:val="18"/>
        </w:rPr>
        <w:t>县(区、市、旗)</w:t>
      </w:r>
      <w:r>
        <w:rPr>
          <w:rFonts w:cs="Times New Roman" w:hint="eastAsia"/>
          <w:kern w:val="0"/>
          <w:sz w:val="18"/>
          <w:szCs w:val="18"/>
        </w:rPr>
        <w:t>×</w:t>
      </w:r>
      <w:r>
        <w:rPr>
          <w:rFonts w:cs="Times New Roman"/>
          <w:kern w:val="0"/>
          <w:sz w:val="18"/>
          <w:szCs w:val="18"/>
        </w:rPr>
        <w:t>×</w:t>
      </w:r>
      <w:r w:rsidRPr="00CA2440">
        <w:rPr>
          <w:rFonts w:cs="Times New Roman"/>
          <w:kern w:val="0"/>
          <w:sz w:val="18"/>
          <w:szCs w:val="18"/>
        </w:rPr>
        <w:t>乡(镇)</w:t>
      </w:r>
      <w:r>
        <w:rPr>
          <w:rFonts w:cs="Times New Roman" w:hint="eastAsia"/>
          <w:kern w:val="0"/>
          <w:sz w:val="18"/>
          <w:szCs w:val="18"/>
        </w:rPr>
        <w:t>×</w:t>
      </w:r>
      <w:r>
        <w:rPr>
          <w:rFonts w:cs="Times New Roman"/>
          <w:kern w:val="0"/>
          <w:sz w:val="18"/>
          <w:szCs w:val="18"/>
        </w:rPr>
        <w:t>×</w:t>
      </w:r>
      <w:r w:rsidRPr="00CA2440">
        <w:rPr>
          <w:rFonts w:cs="Times New Roman"/>
          <w:kern w:val="0"/>
          <w:sz w:val="18"/>
          <w:szCs w:val="18"/>
        </w:rPr>
        <w:t>街(村)农村污水处理站”</w:t>
      </w:r>
      <w:r>
        <w:rPr>
          <w:rFonts w:cs="Times New Roman" w:hint="eastAsia"/>
          <w:kern w:val="0"/>
          <w:sz w:val="18"/>
          <w:szCs w:val="18"/>
        </w:rPr>
        <w:t>或</w:t>
      </w:r>
      <w:r w:rsidRPr="00CA2440">
        <w:rPr>
          <w:rFonts w:cs="Times New Roman"/>
          <w:kern w:val="0"/>
          <w:sz w:val="18"/>
          <w:szCs w:val="18"/>
        </w:rPr>
        <w:t>“</w:t>
      </w:r>
      <w:r>
        <w:rPr>
          <w:rFonts w:cs="Times New Roman" w:hint="eastAsia"/>
          <w:kern w:val="0"/>
          <w:sz w:val="18"/>
          <w:szCs w:val="18"/>
        </w:rPr>
        <w:t>×</w:t>
      </w:r>
      <w:r>
        <w:rPr>
          <w:rFonts w:cs="Times New Roman"/>
          <w:kern w:val="0"/>
          <w:sz w:val="18"/>
          <w:szCs w:val="18"/>
        </w:rPr>
        <w:t>×</w:t>
      </w:r>
      <w:r w:rsidRPr="00CA2440">
        <w:rPr>
          <w:rFonts w:cs="Times New Roman"/>
          <w:kern w:val="0"/>
          <w:sz w:val="18"/>
          <w:szCs w:val="18"/>
        </w:rPr>
        <w:t>地区(市、州、盟)</w:t>
      </w:r>
      <w:r>
        <w:rPr>
          <w:rFonts w:cs="Times New Roman" w:hint="eastAsia"/>
          <w:kern w:val="0"/>
          <w:sz w:val="18"/>
          <w:szCs w:val="18"/>
        </w:rPr>
        <w:t>×</w:t>
      </w:r>
      <w:r>
        <w:rPr>
          <w:rFonts w:cs="Times New Roman"/>
          <w:kern w:val="0"/>
          <w:sz w:val="18"/>
          <w:szCs w:val="18"/>
        </w:rPr>
        <w:t>×</w:t>
      </w:r>
      <w:r w:rsidRPr="00CA2440">
        <w:rPr>
          <w:rFonts w:cs="Times New Roman"/>
          <w:kern w:val="0"/>
          <w:sz w:val="18"/>
          <w:szCs w:val="18"/>
        </w:rPr>
        <w:t>县(区、市、旗)</w:t>
      </w:r>
      <w:r>
        <w:rPr>
          <w:rFonts w:cs="Times New Roman" w:hint="eastAsia"/>
          <w:kern w:val="0"/>
          <w:sz w:val="18"/>
          <w:szCs w:val="18"/>
        </w:rPr>
        <w:t>垃圾填埋场”</w:t>
      </w:r>
      <w:r w:rsidRPr="00CA2440">
        <w:rPr>
          <w:rFonts w:cs="Times New Roman"/>
          <w:kern w:val="0"/>
          <w:sz w:val="18"/>
          <w:szCs w:val="18"/>
        </w:rPr>
        <w:t>。</w:t>
      </w:r>
    </w:p>
    <w:p w:rsidR="0051296E" w:rsidRPr="00824150" w:rsidRDefault="0051296E" w:rsidP="0051296E">
      <w:pPr>
        <w:pStyle w:val="ae"/>
        <w:spacing w:line="400" w:lineRule="exact"/>
        <w:ind w:firstLineChars="200" w:firstLine="360"/>
        <w:jc w:val="both"/>
        <w:rPr>
          <w:sz w:val="18"/>
          <w:szCs w:val="18"/>
        </w:rPr>
      </w:pPr>
      <w:r w:rsidRPr="00824150">
        <w:rPr>
          <w:rFonts w:cs="Times New Roman" w:hint="eastAsia"/>
          <w:kern w:val="0"/>
          <w:sz w:val="18"/>
          <w:szCs w:val="18"/>
        </w:rPr>
        <w:t>【运营单位】指对</w:t>
      </w:r>
      <w:r>
        <w:rPr>
          <w:rFonts w:cs="Times New Roman" w:hint="eastAsia"/>
          <w:kern w:val="0"/>
          <w:sz w:val="18"/>
          <w:szCs w:val="18"/>
        </w:rPr>
        <w:t>该</w:t>
      </w:r>
      <w:r w:rsidRPr="00824150">
        <w:rPr>
          <w:rFonts w:cs="Times New Roman"/>
          <w:kern w:val="0"/>
          <w:sz w:val="18"/>
          <w:szCs w:val="18"/>
        </w:rPr>
        <w:t>污染</w:t>
      </w:r>
      <w:r w:rsidRPr="00824150">
        <w:rPr>
          <w:rFonts w:cs="Times New Roman" w:hint="eastAsia"/>
          <w:kern w:val="0"/>
          <w:sz w:val="18"/>
          <w:szCs w:val="18"/>
        </w:rPr>
        <w:t>治理设施</w:t>
      </w:r>
      <w:r w:rsidRPr="00824150">
        <w:rPr>
          <w:rFonts w:cs="Times New Roman"/>
          <w:kern w:val="0"/>
          <w:sz w:val="18"/>
          <w:szCs w:val="18"/>
        </w:rPr>
        <w:t>进行日常运维的</w:t>
      </w:r>
      <w:r w:rsidRPr="00824150">
        <w:rPr>
          <w:rFonts w:cs="Times New Roman" w:hint="eastAsia"/>
          <w:kern w:val="0"/>
          <w:sz w:val="18"/>
          <w:szCs w:val="18"/>
        </w:rPr>
        <w:t>企业</w:t>
      </w:r>
      <w:r w:rsidRPr="00824150">
        <w:rPr>
          <w:rFonts w:cs="Times New Roman"/>
          <w:kern w:val="0"/>
          <w:sz w:val="18"/>
          <w:szCs w:val="18"/>
        </w:rPr>
        <w:t>、</w:t>
      </w:r>
      <w:r w:rsidRPr="00824150">
        <w:rPr>
          <w:rFonts w:cs="Times New Roman" w:hint="eastAsia"/>
          <w:kern w:val="0"/>
          <w:sz w:val="18"/>
          <w:szCs w:val="18"/>
        </w:rPr>
        <w:t>单位</w:t>
      </w:r>
      <w:r w:rsidRPr="00824150">
        <w:rPr>
          <w:rFonts w:cs="Times New Roman"/>
          <w:kern w:val="0"/>
          <w:sz w:val="18"/>
          <w:szCs w:val="18"/>
        </w:rPr>
        <w:t>、机构、集体</w:t>
      </w:r>
      <w:r w:rsidRPr="00824150">
        <w:rPr>
          <w:rFonts w:cs="Times New Roman" w:hint="eastAsia"/>
          <w:kern w:val="0"/>
          <w:sz w:val="18"/>
          <w:szCs w:val="18"/>
        </w:rPr>
        <w:t>等的</w:t>
      </w:r>
      <w:r w:rsidRPr="00824150">
        <w:rPr>
          <w:rFonts w:cs="Times New Roman"/>
          <w:kern w:val="0"/>
          <w:sz w:val="18"/>
          <w:szCs w:val="18"/>
        </w:rPr>
        <w:t>名称</w:t>
      </w:r>
      <w:r>
        <w:rPr>
          <w:rFonts w:cs="Times New Roman" w:hint="eastAsia"/>
          <w:kern w:val="0"/>
          <w:sz w:val="18"/>
          <w:szCs w:val="18"/>
        </w:rPr>
        <w:t>，</w:t>
      </w:r>
      <w:r>
        <w:rPr>
          <w:rFonts w:cs="Times New Roman"/>
          <w:kern w:val="0"/>
          <w:sz w:val="18"/>
          <w:szCs w:val="18"/>
        </w:rPr>
        <w:t>运营单位和</w:t>
      </w:r>
      <w:r>
        <w:rPr>
          <w:rFonts w:cs="Times New Roman" w:hint="eastAsia"/>
          <w:kern w:val="0"/>
          <w:sz w:val="18"/>
          <w:szCs w:val="18"/>
        </w:rPr>
        <w:t>设施</w:t>
      </w:r>
      <w:r>
        <w:rPr>
          <w:rFonts w:cs="Times New Roman"/>
          <w:kern w:val="0"/>
          <w:sz w:val="18"/>
          <w:szCs w:val="18"/>
        </w:rPr>
        <w:t>产权单位不一致的填写本项</w:t>
      </w:r>
      <w:r w:rsidRPr="00824150">
        <w:rPr>
          <w:rFonts w:cs="Times New Roman"/>
          <w:kern w:val="0"/>
          <w:sz w:val="18"/>
          <w:szCs w:val="18"/>
        </w:rPr>
        <w:t>。</w:t>
      </w:r>
      <w:r w:rsidRPr="00824150">
        <w:rPr>
          <w:rFonts w:cs="Times New Roman" w:hint="eastAsia"/>
          <w:kern w:val="0"/>
          <w:sz w:val="18"/>
          <w:szCs w:val="18"/>
        </w:rPr>
        <w:t>使用有关部门批准正式使用的全称。企业、个体工商户的详细名称按工商部门登记的名称填写；事业单位的详细名称按编制部门登记、批准的名称填写；社会团体、民办非企业单位、基金会和基层群众自治组织的详细名称按民政部门登记、批准的名称填写。填写时要求使用规范化汉字填写，并与单位公章所使用的名称完全一致。凡经登记主管机关核准或批准，具有两个或两个以上名称的单位，要求填写一个单位名称，同时用括号注明其余的单位名称。</w:t>
      </w:r>
    </w:p>
    <w:p w:rsidR="0051296E" w:rsidRPr="00824150" w:rsidRDefault="0051296E" w:rsidP="0051296E">
      <w:pPr>
        <w:pStyle w:val="ae"/>
        <w:spacing w:line="400" w:lineRule="exact"/>
        <w:ind w:firstLineChars="200" w:firstLine="360"/>
        <w:jc w:val="both"/>
        <w:rPr>
          <w:sz w:val="18"/>
          <w:szCs w:val="18"/>
        </w:rPr>
      </w:pPr>
      <w:r w:rsidRPr="00824150">
        <w:rPr>
          <w:rFonts w:hint="eastAsia"/>
          <w:sz w:val="18"/>
          <w:szCs w:val="18"/>
        </w:rPr>
        <w:t>【运行状态】用于</w:t>
      </w:r>
      <w:r w:rsidRPr="00824150">
        <w:rPr>
          <w:sz w:val="18"/>
          <w:szCs w:val="18"/>
        </w:rPr>
        <w:t>标识</w:t>
      </w:r>
      <w:r w:rsidRPr="00824150">
        <w:rPr>
          <w:rFonts w:hint="eastAsia"/>
          <w:sz w:val="18"/>
          <w:szCs w:val="18"/>
        </w:rPr>
        <w:t>集中式污染</w:t>
      </w:r>
      <w:r w:rsidRPr="00824150">
        <w:rPr>
          <w:sz w:val="18"/>
          <w:szCs w:val="18"/>
        </w:rPr>
        <w:t>治理设施</w:t>
      </w:r>
      <w:r w:rsidRPr="00824150">
        <w:rPr>
          <w:rFonts w:hint="eastAsia"/>
          <w:sz w:val="18"/>
          <w:szCs w:val="18"/>
        </w:rPr>
        <w:t>运行、</w:t>
      </w:r>
      <w:r w:rsidRPr="00824150">
        <w:rPr>
          <w:sz w:val="18"/>
          <w:szCs w:val="18"/>
        </w:rPr>
        <w:t>停产或</w:t>
      </w:r>
      <w:r w:rsidRPr="00824150">
        <w:rPr>
          <w:rFonts w:hint="eastAsia"/>
          <w:sz w:val="18"/>
          <w:szCs w:val="18"/>
        </w:rPr>
        <w:t>关闭</w:t>
      </w:r>
      <w:r w:rsidRPr="00824150">
        <w:rPr>
          <w:sz w:val="18"/>
          <w:szCs w:val="18"/>
        </w:rPr>
        <w:t>状态</w:t>
      </w:r>
      <w:r w:rsidRPr="00824150">
        <w:rPr>
          <w:rFonts w:hint="eastAsia"/>
          <w:sz w:val="18"/>
          <w:szCs w:val="18"/>
        </w:rPr>
        <w:t>。</w:t>
      </w:r>
      <w:r w:rsidRPr="00824150">
        <w:rPr>
          <w:rFonts w:cs="Times New Roman" w:hint="eastAsia"/>
          <w:sz w:val="18"/>
          <w:szCs w:val="18"/>
        </w:rPr>
        <w:t>在运行的标记为“运行”；暂时停产、间歇性停产、阶段性停产的标记为“停产”；生产设施已移除或厂区已废弃的标记为“关闭”。</w:t>
      </w:r>
    </w:p>
    <w:p w:rsidR="0051296E" w:rsidRPr="00824150" w:rsidRDefault="0051296E" w:rsidP="0051296E">
      <w:pPr>
        <w:pStyle w:val="ae"/>
        <w:spacing w:line="400" w:lineRule="exact"/>
        <w:ind w:firstLineChars="200" w:firstLine="360"/>
        <w:jc w:val="both"/>
        <w:rPr>
          <w:sz w:val="18"/>
          <w:szCs w:val="18"/>
        </w:rPr>
      </w:pPr>
      <w:r>
        <w:rPr>
          <w:rFonts w:hint="eastAsia"/>
          <w:sz w:val="18"/>
          <w:szCs w:val="18"/>
        </w:rPr>
        <w:t>【设施</w:t>
      </w:r>
      <w:r w:rsidRPr="00824150">
        <w:rPr>
          <w:rFonts w:hint="eastAsia"/>
          <w:sz w:val="18"/>
          <w:szCs w:val="18"/>
        </w:rPr>
        <w:t>地址】指集中式</w:t>
      </w:r>
      <w:r w:rsidRPr="00824150">
        <w:rPr>
          <w:sz w:val="18"/>
          <w:szCs w:val="18"/>
        </w:rPr>
        <w:t>污染治理设施所在地详细到村镇、街道、门牌号的地址</w:t>
      </w:r>
      <w:r>
        <w:rPr>
          <w:rFonts w:hint="eastAsia"/>
          <w:sz w:val="18"/>
          <w:szCs w:val="18"/>
        </w:rPr>
        <w:t>。</w:t>
      </w:r>
      <w:r w:rsidRPr="00824150">
        <w:rPr>
          <w:rFonts w:hint="eastAsia"/>
          <w:sz w:val="18"/>
          <w:szCs w:val="18"/>
        </w:rPr>
        <w:t>按实际</w:t>
      </w:r>
      <w:r>
        <w:rPr>
          <w:rFonts w:hint="eastAsia"/>
          <w:sz w:val="18"/>
          <w:szCs w:val="18"/>
        </w:rPr>
        <w:t>所在</w:t>
      </w:r>
      <w:r w:rsidRPr="00824150">
        <w:rPr>
          <w:rFonts w:hint="eastAsia"/>
          <w:sz w:val="18"/>
          <w:szCs w:val="18"/>
        </w:rPr>
        <w:t>地址填报，</w:t>
      </w:r>
      <w:r>
        <w:rPr>
          <w:rFonts w:hint="eastAsia"/>
          <w:sz w:val="18"/>
          <w:szCs w:val="18"/>
        </w:rPr>
        <w:t>注册</w:t>
      </w:r>
      <w:r w:rsidRPr="00824150">
        <w:rPr>
          <w:rFonts w:hint="eastAsia"/>
          <w:sz w:val="18"/>
          <w:szCs w:val="18"/>
        </w:rPr>
        <w:t>登记地址和</w:t>
      </w:r>
      <w:r>
        <w:rPr>
          <w:rFonts w:hint="eastAsia"/>
          <w:sz w:val="18"/>
          <w:szCs w:val="18"/>
        </w:rPr>
        <w:t>设施实际</w:t>
      </w:r>
      <w:r>
        <w:rPr>
          <w:sz w:val="18"/>
          <w:szCs w:val="18"/>
        </w:rPr>
        <w:t>所在地</w:t>
      </w:r>
      <w:r w:rsidRPr="00824150">
        <w:rPr>
          <w:rFonts w:hint="eastAsia"/>
          <w:sz w:val="18"/>
          <w:szCs w:val="18"/>
        </w:rPr>
        <w:t>地址不在同一区域的按照</w:t>
      </w:r>
      <w:r w:rsidRPr="000B4254">
        <w:rPr>
          <w:rFonts w:hint="eastAsia"/>
          <w:sz w:val="18"/>
          <w:szCs w:val="18"/>
        </w:rPr>
        <w:t>设施实际所在地</w:t>
      </w:r>
      <w:r w:rsidRPr="00824150">
        <w:rPr>
          <w:rFonts w:hint="eastAsia"/>
          <w:sz w:val="18"/>
          <w:szCs w:val="18"/>
        </w:rPr>
        <w:t>地址进行登记。</w:t>
      </w:r>
    </w:p>
    <w:p w:rsidR="0051296E" w:rsidRPr="00824150" w:rsidRDefault="0051296E" w:rsidP="0051296E">
      <w:pPr>
        <w:pStyle w:val="ae"/>
        <w:spacing w:line="400" w:lineRule="exact"/>
        <w:ind w:firstLineChars="200" w:firstLine="360"/>
        <w:jc w:val="both"/>
        <w:rPr>
          <w:sz w:val="18"/>
          <w:szCs w:val="18"/>
        </w:rPr>
      </w:pPr>
      <w:r w:rsidRPr="00824150">
        <w:rPr>
          <w:rFonts w:hint="eastAsia"/>
          <w:sz w:val="18"/>
          <w:szCs w:val="18"/>
        </w:rPr>
        <w:t>【</w:t>
      </w:r>
      <w:r w:rsidRPr="00824150">
        <w:rPr>
          <w:sz w:val="18"/>
          <w:szCs w:val="18"/>
        </w:rPr>
        <w:t>联系方式</w:t>
      </w:r>
      <w:r w:rsidRPr="00824150">
        <w:rPr>
          <w:rFonts w:hint="eastAsia"/>
          <w:sz w:val="18"/>
          <w:szCs w:val="18"/>
        </w:rPr>
        <w:t>】指</w:t>
      </w:r>
      <w:r>
        <w:rPr>
          <w:rFonts w:hint="eastAsia"/>
          <w:sz w:val="18"/>
          <w:szCs w:val="18"/>
        </w:rPr>
        <w:t>单位</w:t>
      </w:r>
      <w:r w:rsidRPr="00824150">
        <w:rPr>
          <w:sz w:val="18"/>
          <w:szCs w:val="18"/>
        </w:rPr>
        <w:t>联系人、固定电话</w:t>
      </w:r>
      <w:r w:rsidRPr="00824150">
        <w:rPr>
          <w:rFonts w:hint="eastAsia"/>
          <w:sz w:val="18"/>
          <w:szCs w:val="18"/>
        </w:rPr>
        <w:t>和</w:t>
      </w:r>
      <w:r w:rsidRPr="00824150">
        <w:rPr>
          <w:sz w:val="18"/>
          <w:szCs w:val="18"/>
        </w:rPr>
        <w:t>移动电话。</w:t>
      </w:r>
    </w:p>
    <w:p w:rsidR="0051296E" w:rsidRDefault="0051296E" w:rsidP="0051296E">
      <w:pPr>
        <w:pStyle w:val="ae"/>
        <w:spacing w:line="400" w:lineRule="exact"/>
        <w:ind w:firstLineChars="200" w:firstLine="360"/>
        <w:jc w:val="both"/>
        <w:rPr>
          <w:sz w:val="18"/>
          <w:szCs w:val="18"/>
        </w:rPr>
      </w:pPr>
      <w:r w:rsidRPr="00824150">
        <w:rPr>
          <w:rFonts w:hint="eastAsia"/>
          <w:sz w:val="18"/>
          <w:szCs w:val="18"/>
        </w:rPr>
        <w:t>【</w:t>
      </w:r>
      <w:r w:rsidRPr="0080050E">
        <w:rPr>
          <w:rFonts w:cs="Times New Roman" w:hint="eastAsia"/>
          <w:sz w:val="18"/>
        </w:rPr>
        <w:t>设施</w:t>
      </w:r>
      <w:r w:rsidRPr="00A22675">
        <w:rPr>
          <w:rFonts w:cs="Times New Roman"/>
          <w:sz w:val="18"/>
        </w:rPr>
        <w:t>类别</w:t>
      </w:r>
      <w:r w:rsidRPr="00C96EE9">
        <w:rPr>
          <w:rFonts w:hint="eastAsia"/>
          <w:sz w:val="18"/>
          <w:szCs w:val="18"/>
        </w:rPr>
        <w:t>】</w:t>
      </w:r>
      <w:r>
        <w:rPr>
          <w:rFonts w:hint="eastAsia"/>
          <w:sz w:val="18"/>
          <w:szCs w:val="18"/>
        </w:rPr>
        <w:t>用于识别</w:t>
      </w:r>
      <w:r w:rsidRPr="00C96EE9">
        <w:rPr>
          <w:rFonts w:hint="eastAsia"/>
          <w:sz w:val="18"/>
          <w:szCs w:val="18"/>
        </w:rPr>
        <w:t>集中式</w:t>
      </w:r>
      <w:r w:rsidRPr="00C96EE9">
        <w:rPr>
          <w:sz w:val="18"/>
          <w:szCs w:val="18"/>
        </w:rPr>
        <w:t>污染治理设施</w:t>
      </w:r>
      <w:r>
        <w:rPr>
          <w:rFonts w:hint="eastAsia"/>
          <w:sz w:val="18"/>
          <w:szCs w:val="18"/>
        </w:rPr>
        <w:t>所属类别，包括</w:t>
      </w:r>
      <w:r w:rsidRPr="00C96EE9">
        <w:rPr>
          <w:sz w:val="18"/>
          <w:szCs w:val="18"/>
        </w:rPr>
        <w:t>：</w:t>
      </w:r>
      <w:r w:rsidRPr="00C96EE9">
        <w:rPr>
          <w:rFonts w:hint="eastAsia"/>
          <w:sz w:val="18"/>
          <w:szCs w:val="18"/>
        </w:rPr>
        <w:t>生活垃圾集中处理处置单位</w:t>
      </w:r>
      <w:r w:rsidRPr="00C96EE9">
        <w:rPr>
          <w:sz w:val="18"/>
          <w:szCs w:val="18"/>
        </w:rPr>
        <w:t>、危险废物集中处理处置</w:t>
      </w:r>
      <w:r w:rsidRPr="00C96EE9">
        <w:rPr>
          <w:rFonts w:hint="eastAsia"/>
          <w:sz w:val="18"/>
          <w:szCs w:val="18"/>
        </w:rPr>
        <w:t>单位</w:t>
      </w:r>
      <w:r w:rsidRPr="00C96EE9">
        <w:rPr>
          <w:sz w:val="18"/>
          <w:szCs w:val="18"/>
        </w:rPr>
        <w:t>和污水集中处理处置</w:t>
      </w:r>
      <w:r w:rsidRPr="00C96EE9">
        <w:rPr>
          <w:rFonts w:hint="eastAsia"/>
          <w:sz w:val="18"/>
          <w:szCs w:val="18"/>
        </w:rPr>
        <w:t>单位</w:t>
      </w:r>
      <w:r w:rsidRPr="00C96EE9">
        <w:rPr>
          <w:sz w:val="18"/>
          <w:szCs w:val="18"/>
        </w:rPr>
        <w:t>。</w:t>
      </w:r>
    </w:p>
    <w:p w:rsidR="0051296E" w:rsidRDefault="0051296E" w:rsidP="0051296E">
      <w:pPr>
        <w:pStyle w:val="ae"/>
        <w:spacing w:line="400" w:lineRule="exact"/>
        <w:ind w:firstLineChars="200" w:firstLine="360"/>
        <w:jc w:val="both"/>
        <w:rPr>
          <w:sz w:val="18"/>
          <w:szCs w:val="18"/>
        </w:rPr>
      </w:pPr>
      <w:r w:rsidRPr="00ED091B">
        <w:rPr>
          <w:rFonts w:hint="eastAsia"/>
          <w:sz w:val="18"/>
          <w:szCs w:val="18"/>
        </w:rPr>
        <w:t>生活垃圾集中处理处置单位包括生活垃圾填埋场、生活垃圾焚烧厂以及以其他处理方式处理生活垃圾和餐厨垃圾的单位。</w:t>
      </w:r>
    </w:p>
    <w:p w:rsidR="0051296E" w:rsidRDefault="0051296E" w:rsidP="0051296E">
      <w:pPr>
        <w:pStyle w:val="ae"/>
        <w:spacing w:line="400" w:lineRule="exact"/>
        <w:ind w:firstLineChars="200" w:firstLine="360"/>
        <w:jc w:val="both"/>
        <w:rPr>
          <w:sz w:val="18"/>
          <w:szCs w:val="18"/>
        </w:rPr>
      </w:pPr>
      <w:r w:rsidRPr="00ED091B">
        <w:rPr>
          <w:rFonts w:hint="eastAsia"/>
          <w:sz w:val="18"/>
          <w:szCs w:val="18"/>
        </w:rPr>
        <w:t>危险废物集中处理处置单位包括危险废物处置厂和医疗废物处理（处置）厂。危险废物处置厂包括危险废物综合处理（处置）厂、危险废物焚烧厂、危险废物安全填埋场和危险废物综合利用厂等；医疗废物处理（处置）厂包括医疗废物焚烧厂、医疗废物高温蒸煮厂、医疗废物化学消毒厂、医疗废物微波消毒厂等。</w:t>
      </w:r>
    </w:p>
    <w:p w:rsidR="0051296E" w:rsidRDefault="0051296E" w:rsidP="0051296E">
      <w:pPr>
        <w:pStyle w:val="ae"/>
        <w:spacing w:line="400" w:lineRule="exact"/>
        <w:ind w:firstLineChars="200" w:firstLine="360"/>
        <w:jc w:val="both"/>
        <w:rPr>
          <w:sz w:val="18"/>
          <w:szCs w:val="18"/>
        </w:rPr>
      </w:pPr>
      <w:r w:rsidRPr="00ED091B">
        <w:rPr>
          <w:rFonts w:hint="eastAsia"/>
          <w:sz w:val="18"/>
          <w:szCs w:val="18"/>
        </w:rPr>
        <w:t>集中式污水处理单位包括城镇污水处理厂、工业污水集中处理厂和农村集中式污水处理设施。其中，农村集中式污水处理设施指通过管道、沟渠将乡或村污水进行集中收集后统一处理的、设计处理能力≥</w:t>
      </w:r>
      <w:r w:rsidRPr="00ED091B">
        <w:rPr>
          <w:sz w:val="18"/>
          <w:szCs w:val="18"/>
        </w:rPr>
        <w:t>10吨/日（或服务人口≥100人，或服务家庭数≥20户）的污水处理设施或污水处理厂。</w:t>
      </w:r>
    </w:p>
    <w:p w:rsidR="0051296E" w:rsidRPr="00C96EE9" w:rsidRDefault="0051296E" w:rsidP="0051296E">
      <w:pPr>
        <w:pStyle w:val="ae"/>
        <w:spacing w:line="400" w:lineRule="exact"/>
        <w:ind w:firstLineChars="200" w:firstLine="360"/>
        <w:jc w:val="both"/>
        <w:rPr>
          <w:sz w:val="18"/>
          <w:szCs w:val="18"/>
        </w:rPr>
      </w:pPr>
      <w:r>
        <w:rPr>
          <w:rFonts w:hint="eastAsia"/>
          <w:sz w:val="18"/>
          <w:szCs w:val="18"/>
        </w:rPr>
        <w:lastRenderedPageBreak/>
        <w:t>【</w:t>
      </w:r>
      <w:r w:rsidRPr="00162D82">
        <w:rPr>
          <w:rFonts w:hint="eastAsia"/>
          <w:sz w:val="18"/>
          <w:szCs w:val="18"/>
        </w:rPr>
        <w:t>农村集中式污水处理设施</w:t>
      </w:r>
      <w:r>
        <w:rPr>
          <w:rFonts w:hint="eastAsia"/>
          <w:sz w:val="18"/>
          <w:szCs w:val="18"/>
        </w:rPr>
        <w:t>】用于</w:t>
      </w:r>
      <w:r>
        <w:rPr>
          <w:sz w:val="18"/>
          <w:szCs w:val="18"/>
        </w:rPr>
        <w:t>标识</w:t>
      </w:r>
      <w:r>
        <w:rPr>
          <w:rFonts w:hint="eastAsia"/>
          <w:sz w:val="18"/>
          <w:szCs w:val="18"/>
        </w:rPr>
        <w:t>“设施</w:t>
      </w:r>
      <w:r>
        <w:rPr>
          <w:sz w:val="18"/>
          <w:szCs w:val="18"/>
        </w:rPr>
        <w:t>类别</w:t>
      </w:r>
      <w:r>
        <w:rPr>
          <w:rFonts w:hint="eastAsia"/>
          <w:sz w:val="18"/>
          <w:szCs w:val="18"/>
        </w:rPr>
        <w:t>”中</w:t>
      </w:r>
      <w:r>
        <w:rPr>
          <w:sz w:val="18"/>
          <w:szCs w:val="18"/>
        </w:rPr>
        <w:t>勾选</w:t>
      </w:r>
      <w:r>
        <w:rPr>
          <w:rFonts w:hint="eastAsia"/>
          <w:sz w:val="18"/>
          <w:szCs w:val="18"/>
        </w:rPr>
        <w:t>为</w:t>
      </w:r>
      <w:r>
        <w:rPr>
          <w:sz w:val="18"/>
          <w:szCs w:val="18"/>
        </w:rPr>
        <w:t>“</w:t>
      </w:r>
      <w:r w:rsidRPr="00C96EE9">
        <w:rPr>
          <w:sz w:val="18"/>
          <w:szCs w:val="18"/>
        </w:rPr>
        <w:t>污水集中处理处置</w:t>
      </w:r>
      <w:r w:rsidRPr="00C96EE9">
        <w:rPr>
          <w:rFonts w:hint="eastAsia"/>
          <w:sz w:val="18"/>
          <w:szCs w:val="18"/>
        </w:rPr>
        <w:t>单位</w:t>
      </w:r>
      <w:r>
        <w:rPr>
          <w:sz w:val="18"/>
          <w:szCs w:val="18"/>
        </w:rPr>
        <w:t>”</w:t>
      </w:r>
      <w:r>
        <w:rPr>
          <w:rFonts w:hint="eastAsia"/>
          <w:sz w:val="18"/>
          <w:szCs w:val="18"/>
        </w:rPr>
        <w:t>是</w:t>
      </w:r>
      <w:r>
        <w:rPr>
          <w:sz w:val="18"/>
          <w:szCs w:val="18"/>
        </w:rPr>
        <w:t>调查对象</w:t>
      </w:r>
      <w:r>
        <w:rPr>
          <w:rFonts w:hint="eastAsia"/>
          <w:sz w:val="18"/>
          <w:szCs w:val="18"/>
        </w:rPr>
        <w:t>是否</w:t>
      </w:r>
      <w:r>
        <w:rPr>
          <w:sz w:val="18"/>
          <w:szCs w:val="18"/>
        </w:rPr>
        <w:t>为</w:t>
      </w:r>
      <w:r w:rsidRPr="00CF2713">
        <w:rPr>
          <w:rFonts w:hint="eastAsia"/>
          <w:sz w:val="18"/>
          <w:szCs w:val="18"/>
        </w:rPr>
        <w:t>农村集中式污水处理设施</w:t>
      </w:r>
      <w:r>
        <w:rPr>
          <w:rFonts w:hint="eastAsia"/>
          <w:sz w:val="18"/>
          <w:szCs w:val="18"/>
        </w:rPr>
        <w:t>。</w:t>
      </w:r>
      <w:r w:rsidRPr="002819A7">
        <w:rPr>
          <w:rFonts w:hint="eastAsia"/>
          <w:sz w:val="18"/>
          <w:szCs w:val="18"/>
        </w:rPr>
        <w:t>农村集中式污水处理设施指</w:t>
      </w:r>
      <w:r w:rsidRPr="00D22EC9">
        <w:rPr>
          <w:rFonts w:hint="eastAsia"/>
          <w:sz w:val="18"/>
          <w:szCs w:val="18"/>
        </w:rPr>
        <w:t>通过管道、沟渠将乡或村污水进行集中收集后统一处理的、设计处理能力≥</w:t>
      </w:r>
      <w:r w:rsidRPr="00D22EC9">
        <w:rPr>
          <w:sz w:val="18"/>
          <w:szCs w:val="18"/>
        </w:rPr>
        <w:t>10吨/日（或服务人口≥100人，或服务家庭数≥20户）的污水处理设施或污水处理厂</w:t>
      </w:r>
      <w:r>
        <w:rPr>
          <w:rFonts w:hint="eastAsia"/>
          <w:sz w:val="18"/>
          <w:szCs w:val="18"/>
        </w:rPr>
        <w:t>。如果</w:t>
      </w:r>
      <w:r>
        <w:rPr>
          <w:sz w:val="18"/>
          <w:szCs w:val="18"/>
        </w:rPr>
        <w:t>选择</w:t>
      </w:r>
      <w:r>
        <w:rPr>
          <w:rFonts w:hint="eastAsia"/>
          <w:sz w:val="18"/>
          <w:szCs w:val="18"/>
        </w:rPr>
        <w:t>“</w:t>
      </w:r>
      <w:r>
        <w:rPr>
          <w:sz w:val="18"/>
          <w:szCs w:val="18"/>
        </w:rPr>
        <w:t>是</w:t>
      </w:r>
      <w:r>
        <w:rPr>
          <w:rFonts w:hint="eastAsia"/>
          <w:sz w:val="18"/>
          <w:szCs w:val="18"/>
        </w:rPr>
        <w:t>”，请填写</w:t>
      </w:r>
      <w:r w:rsidRPr="004D40E2">
        <w:rPr>
          <w:rFonts w:hint="eastAsia"/>
          <w:sz w:val="18"/>
          <w:szCs w:val="18"/>
        </w:rPr>
        <w:t>农村集中式污水处理设施</w:t>
      </w:r>
      <w:r>
        <w:rPr>
          <w:rFonts w:hint="eastAsia"/>
          <w:sz w:val="18"/>
          <w:szCs w:val="18"/>
        </w:rPr>
        <w:t>设计</w:t>
      </w:r>
      <w:r>
        <w:rPr>
          <w:sz w:val="18"/>
          <w:szCs w:val="18"/>
        </w:rPr>
        <w:t>处理能力、或服务人口数量、或服务家庭户数。</w:t>
      </w:r>
    </w:p>
    <w:p w:rsidR="0051296E" w:rsidRPr="00A93AA9" w:rsidRDefault="0051296E" w:rsidP="0051296E">
      <w:pPr>
        <w:pStyle w:val="ae"/>
        <w:spacing w:line="400" w:lineRule="exact"/>
        <w:ind w:firstLineChars="200" w:firstLine="360"/>
        <w:jc w:val="both"/>
        <w:rPr>
          <w:sz w:val="18"/>
          <w:szCs w:val="18"/>
        </w:rPr>
      </w:pPr>
      <w:r w:rsidRPr="00A93AA9">
        <w:rPr>
          <w:rFonts w:hint="eastAsia"/>
          <w:sz w:val="18"/>
          <w:szCs w:val="18"/>
        </w:rPr>
        <w:t>【</w:t>
      </w:r>
      <w:r>
        <w:rPr>
          <w:rFonts w:hint="eastAsia"/>
          <w:sz w:val="18"/>
          <w:szCs w:val="18"/>
        </w:rPr>
        <w:t>普查员及编号</w:t>
      </w:r>
      <w:r w:rsidRPr="00A93AA9">
        <w:rPr>
          <w:rFonts w:hint="eastAsia"/>
          <w:sz w:val="18"/>
          <w:szCs w:val="18"/>
        </w:rPr>
        <w:t>】</w:t>
      </w:r>
      <w:r>
        <w:rPr>
          <w:rFonts w:hint="eastAsia"/>
          <w:sz w:val="18"/>
          <w:szCs w:val="18"/>
        </w:rPr>
        <w:t>指</w:t>
      </w:r>
      <w:r>
        <w:rPr>
          <w:sz w:val="18"/>
          <w:szCs w:val="18"/>
        </w:rPr>
        <w:t>采集本表信息的普查员及其编号。</w:t>
      </w:r>
    </w:p>
    <w:p w:rsidR="0051296E" w:rsidRDefault="0051296E" w:rsidP="0051296E">
      <w:pPr>
        <w:pStyle w:val="ae"/>
        <w:spacing w:line="400" w:lineRule="exact"/>
        <w:ind w:firstLineChars="200" w:firstLine="360"/>
        <w:jc w:val="both"/>
        <w:rPr>
          <w:sz w:val="18"/>
          <w:szCs w:val="18"/>
        </w:rPr>
      </w:pPr>
      <w:r>
        <w:rPr>
          <w:rFonts w:hint="eastAsia"/>
          <w:sz w:val="18"/>
          <w:szCs w:val="18"/>
        </w:rPr>
        <w:t>【</w:t>
      </w:r>
      <w:r w:rsidRPr="00A93AA9">
        <w:rPr>
          <w:rFonts w:hint="eastAsia"/>
          <w:sz w:val="18"/>
          <w:szCs w:val="18"/>
        </w:rPr>
        <w:t>审核人及编号</w:t>
      </w:r>
      <w:r>
        <w:rPr>
          <w:rFonts w:hint="eastAsia"/>
          <w:sz w:val="18"/>
          <w:szCs w:val="18"/>
        </w:rPr>
        <w:t>】指</w:t>
      </w:r>
      <w:r>
        <w:rPr>
          <w:sz w:val="18"/>
          <w:szCs w:val="18"/>
        </w:rPr>
        <w:t>审核本表</w:t>
      </w:r>
      <w:r>
        <w:rPr>
          <w:rFonts w:hint="eastAsia"/>
          <w:sz w:val="18"/>
          <w:szCs w:val="18"/>
        </w:rPr>
        <w:t>信息</w:t>
      </w:r>
      <w:r>
        <w:rPr>
          <w:sz w:val="18"/>
          <w:szCs w:val="18"/>
        </w:rPr>
        <w:t>的普查员</w:t>
      </w:r>
      <w:r>
        <w:rPr>
          <w:rFonts w:hint="eastAsia"/>
          <w:sz w:val="18"/>
          <w:szCs w:val="18"/>
        </w:rPr>
        <w:t>或普查指导员</w:t>
      </w:r>
      <w:r>
        <w:rPr>
          <w:sz w:val="18"/>
          <w:szCs w:val="18"/>
        </w:rPr>
        <w:t>及其编号。</w:t>
      </w:r>
      <w:r>
        <w:rPr>
          <w:sz w:val="18"/>
          <w:szCs w:val="18"/>
        </w:rPr>
        <w:br w:type="page"/>
      </w:r>
    </w:p>
    <w:p w:rsidR="0051296E" w:rsidRPr="00824150" w:rsidRDefault="0051296E" w:rsidP="0051296E">
      <w:pPr>
        <w:pStyle w:val="1"/>
        <w:ind w:firstLineChars="0" w:firstLine="0"/>
        <w:jc w:val="center"/>
      </w:pPr>
      <w:bookmarkStart w:id="1" w:name="_Hlk504657981"/>
      <w:r>
        <w:rPr>
          <w:rFonts w:hint="eastAsia"/>
        </w:rPr>
        <w:lastRenderedPageBreak/>
        <w:t>附</w:t>
      </w:r>
      <w:r w:rsidRPr="00824150">
        <w:rPr>
          <w:rFonts w:hint="eastAsia"/>
        </w:rPr>
        <w:t>4</w:t>
      </w:r>
      <w:r>
        <w:t xml:space="preserve"> </w:t>
      </w:r>
      <w:r w:rsidRPr="00824150">
        <w:rPr>
          <w:rFonts w:hint="eastAsia"/>
        </w:rPr>
        <w:t>第二次全国污染源普查生活源锅炉清查表</w:t>
      </w:r>
    </w:p>
    <w:bookmarkEnd w:id="1"/>
    <w:p w:rsidR="0051296E" w:rsidRPr="00824150" w:rsidRDefault="0051296E" w:rsidP="0051296E">
      <w:pPr>
        <w:spacing w:line="280" w:lineRule="exact"/>
        <w:ind w:firstLineChars="0" w:firstLine="0"/>
        <w:rPr>
          <w:rFonts w:ascii="Times New Roman" w:eastAsia="宋体" w:hAnsi="Times New Roman" w:cs="Times New Roman"/>
          <w:sz w:val="18"/>
          <w:szCs w:val="24"/>
        </w:rPr>
      </w:pPr>
    </w:p>
    <w:tbl>
      <w:tblPr>
        <w:tblW w:w="4993" w:type="pct"/>
        <w:jc w:val="center"/>
        <w:tblBorders>
          <w:top w:val="single" w:sz="8" w:space="0" w:color="auto"/>
          <w:bottom w:val="single" w:sz="2" w:space="0" w:color="auto"/>
          <w:insideH w:val="single" w:sz="2" w:space="0" w:color="auto"/>
          <w:insideV w:val="single" w:sz="2" w:space="0" w:color="auto"/>
        </w:tblBorders>
        <w:tblLook w:val="01E0" w:firstRow="1" w:lastRow="1" w:firstColumn="1" w:lastColumn="1" w:noHBand="0" w:noVBand="0"/>
      </w:tblPr>
      <w:tblGrid>
        <w:gridCol w:w="2221"/>
        <w:gridCol w:w="942"/>
        <w:gridCol w:w="758"/>
        <w:gridCol w:w="1440"/>
        <w:gridCol w:w="1580"/>
        <w:gridCol w:w="1777"/>
      </w:tblGrid>
      <w:tr w:rsidR="0051296E" w:rsidRPr="00824150" w:rsidTr="00AA7AEF">
        <w:trPr>
          <w:trHeight w:val="1145"/>
          <w:jc w:val="center"/>
        </w:trPr>
        <w:tc>
          <w:tcPr>
            <w:tcW w:w="5000" w:type="pct"/>
            <w:gridSpan w:val="6"/>
            <w:tcBorders>
              <w:top w:val="nil"/>
              <w:bottom w:val="single" w:sz="4" w:space="0" w:color="auto"/>
            </w:tcBorders>
            <w:vAlign w:val="center"/>
          </w:tcPr>
          <w:p w:rsidR="0051296E" w:rsidRPr="00824150" w:rsidRDefault="0051296E" w:rsidP="00AA7AEF">
            <w:pPr>
              <w:spacing w:line="300" w:lineRule="auto"/>
              <w:ind w:firstLineChars="0" w:firstLine="0"/>
              <w:rPr>
                <w:rFonts w:ascii="宋体" w:eastAsia="宋体" w:hAnsi="宋体" w:cs="Times New Roman"/>
                <w:sz w:val="18"/>
              </w:rPr>
            </w:pPr>
            <w:r w:rsidRPr="00824150">
              <w:rPr>
                <w:rFonts w:ascii="宋体" w:eastAsia="宋体" w:hAnsi="宋体" w:cs="Times New Roman" w:hint="eastAsia"/>
                <w:sz w:val="18"/>
              </w:rPr>
              <w:t>普查小区代码：</w:t>
            </w:r>
            <w:r w:rsidRPr="003659FE">
              <w:rPr>
                <w:rFonts w:ascii="宋体" w:eastAsia="宋体" w:hAnsi="宋体" w:cs="Times New Roman" w:hint="eastAsia"/>
                <w:sz w:val="18"/>
              </w:rPr>
              <w:t>□□□□□□□□□□□□</w:t>
            </w:r>
            <w:r w:rsidRPr="00305B1D">
              <w:rPr>
                <w:rFonts w:ascii="宋体" w:eastAsia="宋体" w:hAnsi="宋体" w:cs="Times New Roman" w:hint="eastAsia"/>
                <w:sz w:val="18"/>
              </w:rPr>
              <w:t>（□）</w:t>
            </w:r>
          </w:p>
          <w:p w:rsidR="0051296E" w:rsidRPr="003659FE" w:rsidRDefault="0051296E" w:rsidP="00AA7AEF">
            <w:pPr>
              <w:spacing w:line="300" w:lineRule="auto"/>
              <w:ind w:firstLineChars="0" w:firstLine="0"/>
              <w:rPr>
                <w:rFonts w:ascii="宋体" w:eastAsia="宋体" w:hAnsi="宋体" w:cs="Times New Roman"/>
                <w:sz w:val="18"/>
              </w:rPr>
            </w:pPr>
            <w:r w:rsidRPr="00824150">
              <w:rPr>
                <w:rFonts w:ascii="宋体" w:eastAsia="宋体" w:hAnsi="宋体" w:cs="Times New Roman" w:hint="eastAsia"/>
                <w:sz w:val="18"/>
              </w:rPr>
              <w:t>统一社会信用代码：</w:t>
            </w:r>
            <w:r w:rsidRPr="003659FE">
              <w:rPr>
                <w:rFonts w:ascii="宋体" w:eastAsia="宋体" w:hAnsi="宋体" w:cs="Times New Roman" w:hint="eastAsia"/>
                <w:sz w:val="18"/>
              </w:rPr>
              <w:t>□□□□□□□□□□□□□□□□□□（□□）</w:t>
            </w:r>
          </w:p>
          <w:p w:rsidR="0051296E" w:rsidRPr="003659FE" w:rsidRDefault="0051296E" w:rsidP="00AA7AEF">
            <w:pPr>
              <w:spacing w:line="300" w:lineRule="auto"/>
              <w:ind w:firstLineChars="0" w:firstLine="0"/>
              <w:rPr>
                <w:rFonts w:ascii="宋体" w:eastAsia="宋体" w:hAnsi="宋体" w:cs="Times New Roman"/>
                <w:sz w:val="18"/>
              </w:rPr>
            </w:pPr>
            <w:r w:rsidRPr="00824150">
              <w:rPr>
                <w:rFonts w:ascii="宋体" w:eastAsia="宋体" w:hAnsi="宋体" w:cs="Times New Roman" w:hint="eastAsia"/>
                <w:sz w:val="18"/>
              </w:rPr>
              <w:t>组织机构代码：</w:t>
            </w:r>
            <w:r w:rsidRPr="008E4B2C">
              <w:rPr>
                <w:rFonts w:ascii="宋体" w:eastAsia="宋体" w:hAnsi="宋体" w:cs="Times New Roman" w:hint="eastAsia"/>
                <w:sz w:val="18"/>
              </w:rPr>
              <w:t>□□□□□□□□□（□□）</w:t>
            </w:r>
          </w:p>
          <w:p w:rsidR="0051296E" w:rsidRPr="003659FE" w:rsidRDefault="0051296E" w:rsidP="00AA7AEF">
            <w:pPr>
              <w:spacing w:line="300" w:lineRule="auto"/>
              <w:ind w:firstLineChars="0" w:firstLine="0"/>
              <w:jc w:val="left"/>
              <w:rPr>
                <w:rFonts w:ascii="宋体" w:eastAsia="宋体" w:hAnsi="宋体" w:cs="Times New Roman"/>
                <w:sz w:val="18"/>
              </w:rPr>
            </w:pPr>
            <w:r w:rsidRPr="003659FE">
              <w:rPr>
                <w:rFonts w:ascii="宋体" w:eastAsia="宋体" w:hAnsi="宋体" w:cs="Times New Roman" w:hint="eastAsia"/>
                <w:sz w:val="18"/>
              </w:rPr>
              <w:t>单位名称：</w:t>
            </w:r>
            <w:r w:rsidRPr="003659FE">
              <w:rPr>
                <w:rFonts w:ascii="宋体" w:eastAsia="宋体" w:hAnsi="宋体" w:cs="Times New Roman"/>
                <w:sz w:val="18"/>
              </w:rPr>
              <w:t xml:space="preserve">                                   [</w:t>
            </w:r>
            <w:r w:rsidRPr="003659FE">
              <w:rPr>
                <w:rFonts w:ascii="宋体" w:eastAsia="宋体" w:hAnsi="宋体" w:cs="Times New Roman" w:hint="eastAsia"/>
                <w:sz w:val="18"/>
              </w:rPr>
              <w:t>锅炉产权单位</w:t>
            </w:r>
            <w:r w:rsidRPr="003659FE">
              <w:rPr>
                <w:rFonts w:ascii="宋体" w:eastAsia="宋体" w:hAnsi="宋体" w:cs="Times New Roman"/>
                <w:sz w:val="18"/>
              </w:rPr>
              <w:t>]</w:t>
            </w:r>
            <w:r w:rsidRPr="003659FE">
              <w:rPr>
                <w:rFonts w:ascii="宋体" w:eastAsia="宋体" w:hAnsi="宋体" w:cs="Times New Roman" w:hint="eastAsia"/>
                <w:sz w:val="18"/>
              </w:rPr>
              <w:t>（选填）：</w:t>
            </w:r>
          </w:p>
        </w:tc>
      </w:tr>
      <w:tr w:rsidR="0051296E" w:rsidRPr="00824150" w:rsidTr="00AA7AEF">
        <w:trPr>
          <w:trHeight w:hRule="exact" w:val="332"/>
          <w:jc w:val="center"/>
        </w:trPr>
        <w:tc>
          <w:tcPr>
            <w:tcW w:w="5000" w:type="pct"/>
            <w:gridSpan w:val="6"/>
            <w:tcBorders>
              <w:top w:val="single" w:sz="4" w:space="0" w:color="auto"/>
              <w:left w:val="nil"/>
              <w:bottom w:val="single" w:sz="4" w:space="0" w:color="auto"/>
              <w:right w:val="nil"/>
            </w:tcBorders>
            <w:vAlign w:val="center"/>
          </w:tcPr>
          <w:p w:rsidR="0051296E" w:rsidRPr="00824150" w:rsidRDefault="0051296E" w:rsidP="00AA7AEF">
            <w:pPr>
              <w:spacing w:line="240" w:lineRule="atLeast"/>
              <w:ind w:firstLineChars="0" w:firstLine="0"/>
              <w:jc w:val="center"/>
              <w:rPr>
                <w:rFonts w:ascii="宋体" w:eastAsia="宋体" w:hAnsi="宋体" w:cs="Times New Roman"/>
                <w:b/>
                <w:sz w:val="18"/>
                <w:szCs w:val="18"/>
              </w:rPr>
            </w:pPr>
            <w:r w:rsidRPr="00824150">
              <w:rPr>
                <w:rFonts w:ascii="宋体" w:eastAsia="宋体" w:hAnsi="宋体" w:cs="Times New Roman" w:hint="eastAsia"/>
                <w:b/>
                <w:sz w:val="18"/>
                <w:szCs w:val="18"/>
              </w:rPr>
              <w:t>锅炉产权单位或使用单位情况</w:t>
            </w:r>
          </w:p>
        </w:tc>
      </w:tr>
      <w:tr w:rsidR="0051296E" w:rsidRPr="00824150" w:rsidTr="00AA7AEF">
        <w:trPr>
          <w:trHeight w:hRule="exact" w:val="635"/>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1.</w:t>
            </w:r>
            <w:r w:rsidRPr="00824150">
              <w:rPr>
                <w:rFonts w:ascii="Times New Roman" w:eastAsia="宋体" w:hAnsi="Times New Roman" w:cs="Times New Roman" w:hint="eastAsia"/>
                <w:sz w:val="18"/>
                <w:szCs w:val="18"/>
              </w:rPr>
              <w:t>详细地址：</w:t>
            </w:r>
          </w:p>
        </w:tc>
        <w:tc>
          <w:tcPr>
            <w:tcW w:w="3726" w:type="pct"/>
            <w:gridSpan w:val="5"/>
            <w:tcBorders>
              <w:top w:val="single" w:sz="4" w:space="0" w:color="auto"/>
              <w:left w:val="single" w:sz="4" w:space="0" w:color="auto"/>
              <w:bottom w:val="single" w:sz="4" w:space="0" w:color="auto"/>
              <w:right w:val="nil"/>
            </w:tcBorders>
            <w:vAlign w:val="center"/>
          </w:tcPr>
          <w:p w:rsidR="0051296E" w:rsidRDefault="0051296E" w:rsidP="00AA7AEF">
            <w:pPr>
              <w:widowControl/>
              <w:snapToGrid w:val="0"/>
              <w:spacing w:line="360" w:lineRule="exact"/>
              <w:ind w:firstLineChars="0" w:firstLine="0"/>
              <w:rPr>
                <w:rFonts w:ascii="宋体" w:eastAsia="宋体" w:hAnsi="宋体" w:cs="Times New Roman"/>
                <w:sz w:val="18"/>
              </w:rPr>
            </w:pPr>
            <w:r w:rsidRPr="00824150">
              <w:rPr>
                <w:rFonts w:ascii="宋体" w:eastAsia="宋体" w:hAnsi="宋体" w:cs="Times New Roman" w:hint="eastAsia"/>
                <w:sz w:val="18"/>
              </w:rPr>
              <w:t>_______省(自治区、直辖市)________地(区</w:t>
            </w:r>
            <w:r w:rsidRPr="00824150">
              <w:rPr>
                <w:rFonts w:ascii="宋体" w:eastAsia="宋体" w:hAnsi="宋体" w:cs="Times New Roman"/>
                <w:sz w:val="18"/>
              </w:rPr>
              <w:t>、</w:t>
            </w:r>
            <w:r w:rsidRPr="00824150">
              <w:rPr>
                <w:rFonts w:ascii="宋体" w:eastAsia="宋体" w:hAnsi="宋体" w:cs="Times New Roman" w:hint="eastAsia"/>
                <w:sz w:val="18"/>
              </w:rPr>
              <w:t>市、州、盟)_______县(区、市、旗)</w:t>
            </w:r>
          </w:p>
          <w:p w:rsidR="0051296E" w:rsidRPr="00824150" w:rsidRDefault="0051296E" w:rsidP="00AA7AEF">
            <w:pPr>
              <w:spacing w:line="240" w:lineRule="atLeast"/>
              <w:ind w:firstLineChars="0" w:firstLine="0"/>
              <w:rPr>
                <w:rFonts w:ascii="宋体" w:eastAsia="宋体" w:hAnsi="宋体" w:cs="Times New Roman"/>
                <w:sz w:val="18"/>
                <w:szCs w:val="18"/>
              </w:rPr>
            </w:pPr>
            <w:r w:rsidRPr="00824150">
              <w:rPr>
                <w:rFonts w:ascii="宋体" w:eastAsia="宋体" w:hAnsi="宋体" w:cs="Times New Roman" w:hint="eastAsia"/>
                <w:sz w:val="18"/>
              </w:rPr>
              <w:t>________________乡(镇)____________________________________街(村)、门牌号</w:t>
            </w:r>
          </w:p>
        </w:tc>
      </w:tr>
      <w:tr w:rsidR="0051296E" w:rsidRPr="00824150" w:rsidTr="00AA7AEF">
        <w:trPr>
          <w:trHeight w:val="561"/>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宋体" w:eastAsia="宋体" w:hAnsi="宋体" w:cs="Times New Roman"/>
                <w:sz w:val="18"/>
              </w:rPr>
              <w:t>2</w:t>
            </w:r>
            <w:r w:rsidRPr="00824150">
              <w:rPr>
                <w:rFonts w:ascii="宋体" w:eastAsia="宋体" w:hAnsi="宋体" w:cs="Times New Roman" w:hint="eastAsia"/>
                <w:sz w:val="18"/>
              </w:rPr>
              <w:t>.联系方式</w:t>
            </w:r>
          </w:p>
        </w:tc>
        <w:tc>
          <w:tcPr>
            <w:tcW w:w="3726" w:type="pct"/>
            <w:gridSpan w:val="5"/>
            <w:tcBorders>
              <w:top w:val="single" w:sz="4" w:space="0" w:color="auto"/>
              <w:left w:val="single" w:sz="4" w:space="0" w:color="auto"/>
              <w:bottom w:val="single" w:sz="4" w:space="0" w:color="auto"/>
              <w:right w:val="nil"/>
            </w:tcBorders>
            <w:vAlign w:val="center"/>
          </w:tcPr>
          <w:p w:rsidR="0051296E" w:rsidRPr="00824150" w:rsidRDefault="0051296E" w:rsidP="00AA7AEF">
            <w:pPr>
              <w:widowControl/>
              <w:snapToGrid w:val="0"/>
              <w:ind w:firstLineChars="0" w:firstLine="0"/>
              <w:jc w:val="left"/>
              <w:rPr>
                <w:rFonts w:ascii="宋体" w:eastAsia="宋体" w:hAnsi="宋体" w:cs="Times New Roman"/>
                <w:sz w:val="18"/>
              </w:rPr>
            </w:pPr>
            <w:r w:rsidRPr="00824150">
              <w:rPr>
                <w:rFonts w:ascii="宋体" w:eastAsia="宋体" w:hAnsi="宋体" w:cs="Times New Roman" w:hint="eastAsia"/>
                <w:sz w:val="18"/>
              </w:rPr>
              <w:t>固定电话：□□□□□□□□□□□□□□□</w:t>
            </w:r>
            <w:r>
              <w:rPr>
                <w:rFonts w:ascii="宋体" w:eastAsia="宋体" w:hAnsi="宋体" w:cs="Times New Roman" w:hint="eastAsia"/>
                <w:sz w:val="18"/>
              </w:rPr>
              <w:t xml:space="preserve"> </w:t>
            </w:r>
            <w:r>
              <w:rPr>
                <w:rFonts w:ascii="宋体" w:eastAsia="宋体" w:hAnsi="宋体" w:cs="Times New Roman"/>
                <w:sz w:val="18"/>
              </w:rPr>
              <w:t xml:space="preserve">   </w:t>
            </w:r>
            <w:r w:rsidRPr="00824150">
              <w:rPr>
                <w:rFonts w:ascii="宋体" w:eastAsia="宋体" w:hAnsi="宋体" w:cs="Times New Roman" w:hint="eastAsia"/>
                <w:sz w:val="18"/>
              </w:rPr>
              <w:t>联系人：_________________</w:t>
            </w:r>
          </w:p>
          <w:p w:rsidR="0051296E" w:rsidRPr="00824150" w:rsidRDefault="0051296E" w:rsidP="00AA7AEF">
            <w:pPr>
              <w:ind w:firstLineChars="0" w:firstLine="0"/>
              <w:rPr>
                <w:rFonts w:ascii="宋体" w:eastAsia="宋体" w:hAnsi="宋体" w:cs="Times New Roman"/>
                <w:sz w:val="18"/>
                <w:szCs w:val="18"/>
              </w:rPr>
            </w:pPr>
            <w:r w:rsidRPr="00824150">
              <w:rPr>
                <w:rFonts w:ascii="宋体" w:eastAsia="宋体" w:hAnsi="宋体" w:cs="Times New Roman" w:hint="eastAsia"/>
                <w:sz w:val="18"/>
              </w:rPr>
              <w:t>移动电话：□□□□□□□□□□□</w:t>
            </w: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3.</w:t>
            </w:r>
            <w:r w:rsidRPr="00824150">
              <w:rPr>
                <w:rFonts w:ascii="Times New Roman" w:eastAsia="宋体" w:hAnsi="Times New Roman" w:cs="Times New Roman" w:hint="eastAsia"/>
                <w:sz w:val="18"/>
                <w:szCs w:val="18"/>
              </w:rPr>
              <w:t>机构类型</w:t>
            </w:r>
          </w:p>
        </w:tc>
        <w:tc>
          <w:tcPr>
            <w:tcW w:w="3726" w:type="pct"/>
            <w:gridSpan w:val="5"/>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left"/>
              <w:rPr>
                <w:rFonts w:ascii="宋体" w:eastAsia="宋体" w:hAnsi="宋体" w:cs="Times New Roman"/>
                <w:sz w:val="18"/>
                <w:szCs w:val="18"/>
              </w:rPr>
            </w:pPr>
            <w:r w:rsidRPr="003659FE">
              <w:rPr>
                <w:rFonts w:ascii="宋体" w:eastAsia="宋体" w:hAnsi="宋体" w:cs="Times New Roman" w:hint="eastAsia"/>
                <w:sz w:val="18"/>
              </w:rPr>
              <w:t>□□</w:t>
            </w: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4.</w:t>
            </w:r>
            <w:r>
              <w:rPr>
                <w:rFonts w:ascii="Times New Roman" w:eastAsia="宋体" w:hAnsi="Times New Roman" w:cs="Times New Roman" w:hint="eastAsia"/>
                <w:sz w:val="18"/>
                <w:szCs w:val="18"/>
              </w:rPr>
              <w:t>行业类别</w:t>
            </w:r>
          </w:p>
        </w:tc>
        <w:tc>
          <w:tcPr>
            <w:tcW w:w="3726" w:type="pct"/>
            <w:gridSpan w:val="5"/>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rPr>
                <w:rFonts w:ascii="宋体" w:eastAsia="宋体" w:hAnsi="宋体" w:cs="Times New Roman"/>
                <w:sz w:val="18"/>
                <w:szCs w:val="18"/>
              </w:rPr>
            </w:pPr>
            <w:r w:rsidRPr="00824150">
              <w:rPr>
                <w:rFonts w:ascii="Times New Roman" w:eastAsia="宋体" w:hAnsi="Times New Roman" w:cs="Times New Roman" w:hint="eastAsia"/>
                <w:sz w:val="18"/>
                <w:szCs w:val="18"/>
              </w:rPr>
              <w:t>行业代码：</w:t>
            </w:r>
            <w:r w:rsidRPr="003659FE">
              <w:rPr>
                <w:rFonts w:ascii="宋体" w:eastAsia="宋体" w:hAnsi="宋体" w:cs="Times New Roman" w:hint="eastAsia"/>
                <w:sz w:val="18"/>
              </w:rPr>
              <w:t>□□</w:t>
            </w:r>
            <w:r w:rsidRPr="003659FE">
              <w:rPr>
                <w:rFonts w:ascii="宋体" w:eastAsia="宋体" w:hAnsi="宋体" w:cs="Times New Roman"/>
                <w:sz w:val="18"/>
              </w:rPr>
              <w:t xml:space="preserve"> </w:t>
            </w:r>
            <w:r>
              <w:rPr>
                <w:rFonts w:ascii="Times New Roman" w:eastAsia="幼圆" w:hAnsi="宋体" w:cs="Times New Roman" w:hint="eastAsia"/>
                <w:sz w:val="24"/>
                <w:szCs w:val="24"/>
              </w:rPr>
              <w:t xml:space="preserve">             </w:t>
            </w:r>
            <w:r w:rsidRPr="00824150">
              <w:rPr>
                <w:rFonts w:ascii="Times New Roman" w:eastAsia="宋体" w:hAnsi="Times New Roman" w:cs="Times New Roman" w:hint="eastAsia"/>
                <w:sz w:val="18"/>
                <w:szCs w:val="18"/>
              </w:rPr>
              <w:t>行业名称：</w:t>
            </w: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5.</w:t>
            </w:r>
            <w:r w:rsidRPr="00824150">
              <w:rPr>
                <w:rFonts w:ascii="Times New Roman" w:eastAsia="宋体" w:hAnsi="Times New Roman" w:cs="Times New Roman" w:hint="eastAsia"/>
                <w:sz w:val="18"/>
                <w:szCs w:val="18"/>
              </w:rPr>
              <w:t>拥有锅炉数量</w:t>
            </w:r>
          </w:p>
        </w:tc>
        <w:tc>
          <w:tcPr>
            <w:tcW w:w="3726" w:type="pct"/>
            <w:gridSpan w:val="5"/>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rPr>
                <w:rFonts w:ascii="宋体" w:eastAsia="宋体" w:hAnsi="宋体" w:cs="Times New Roman"/>
                <w:sz w:val="18"/>
                <w:szCs w:val="18"/>
              </w:rPr>
            </w:pPr>
            <w:r w:rsidRPr="003659FE">
              <w:rPr>
                <w:rFonts w:ascii="宋体" w:eastAsia="宋体" w:hAnsi="宋体" w:cs="Times New Roman" w:hint="eastAsia"/>
                <w:sz w:val="18"/>
              </w:rPr>
              <w:t>□□</w:t>
            </w: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b/>
                <w:sz w:val="18"/>
                <w:szCs w:val="18"/>
              </w:rPr>
            </w:pPr>
            <w:r w:rsidRPr="00824150">
              <w:rPr>
                <w:rFonts w:ascii="Times New Roman" w:eastAsia="宋体" w:hAnsi="Times New Roman" w:cs="Times New Roman" w:hint="eastAsia"/>
                <w:b/>
                <w:sz w:val="18"/>
                <w:szCs w:val="18"/>
              </w:rPr>
              <w:t>指标名称</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b/>
                <w:sz w:val="18"/>
                <w:szCs w:val="18"/>
              </w:rPr>
            </w:pPr>
            <w:r w:rsidRPr="00824150">
              <w:rPr>
                <w:rFonts w:ascii="Times New Roman" w:eastAsia="宋体" w:hAnsi="Times New Roman" w:cs="Times New Roman" w:hint="eastAsia"/>
                <w:b/>
                <w:sz w:val="18"/>
                <w:szCs w:val="18"/>
              </w:rPr>
              <w:t>计量单位</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b/>
                <w:sz w:val="18"/>
                <w:szCs w:val="18"/>
              </w:rPr>
            </w:pPr>
            <w:r w:rsidRPr="00824150">
              <w:rPr>
                <w:rFonts w:ascii="Times New Roman" w:eastAsia="宋体" w:hAnsi="Times New Roman" w:cs="Times New Roman" w:hint="eastAsia"/>
                <w:b/>
                <w:sz w:val="18"/>
                <w:szCs w:val="18"/>
              </w:rPr>
              <w:t>代码</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b/>
                <w:sz w:val="18"/>
                <w:szCs w:val="18"/>
              </w:rPr>
            </w:pPr>
            <w:r w:rsidRPr="00824150">
              <w:rPr>
                <w:rFonts w:ascii="Times New Roman" w:eastAsia="宋体" w:hAnsi="Times New Roman" w:cs="Times New Roman" w:hint="eastAsia"/>
                <w:b/>
                <w:sz w:val="18"/>
                <w:szCs w:val="18"/>
              </w:rPr>
              <w:t>锅炉</w:t>
            </w:r>
            <w:r w:rsidRPr="00824150">
              <w:rPr>
                <w:rFonts w:ascii="Times New Roman" w:eastAsia="宋体" w:hAnsi="Times New Roman" w:cs="Times New Roman" w:hint="eastAsia"/>
                <w:b/>
                <w:sz w:val="18"/>
                <w:szCs w:val="18"/>
              </w:rPr>
              <w:t>1</w:t>
            </w: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b/>
                <w:sz w:val="18"/>
                <w:szCs w:val="18"/>
              </w:rPr>
            </w:pPr>
            <w:r w:rsidRPr="00824150">
              <w:rPr>
                <w:rFonts w:ascii="Times New Roman" w:eastAsia="宋体" w:hAnsi="Times New Roman" w:cs="Times New Roman" w:hint="eastAsia"/>
                <w:b/>
                <w:sz w:val="18"/>
                <w:szCs w:val="18"/>
              </w:rPr>
              <w:t>锅炉</w:t>
            </w:r>
            <w:r w:rsidRPr="00824150">
              <w:rPr>
                <w:rFonts w:ascii="Times New Roman" w:eastAsia="宋体" w:hAnsi="Times New Roman" w:cs="Times New Roman" w:hint="eastAsia"/>
                <w:b/>
                <w:sz w:val="18"/>
                <w:szCs w:val="18"/>
              </w:rPr>
              <w:t>2</w:t>
            </w: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b/>
                <w:sz w:val="18"/>
                <w:szCs w:val="18"/>
              </w:rPr>
            </w:pPr>
            <w:r w:rsidRPr="00824150">
              <w:rPr>
                <w:rFonts w:ascii="Times New Roman" w:eastAsia="宋体" w:hAnsi="Times New Roman" w:cs="Times New Roman" w:hint="eastAsia"/>
                <w:b/>
                <w:sz w:val="18"/>
                <w:szCs w:val="18"/>
              </w:rPr>
              <w:t>锅炉</w:t>
            </w:r>
            <w:r w:rsidRPr="00824150">
              <w:rPr>
                <w:rFonts w:ascii="Times New Roman" w:eastAsia="宋体" w:hAnsi="Times New Roman" w:cs="Times New Roman" w:hint="eastAsia"/>
                <w:b/>
                <w:sz w:val="18"/>
                <w:szCs w:val="18"/>
              </w:rPr>
              <w:t>3</w:t>
            </w: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b/>
                <w:sz w:val="18"/>
                <w:szCs w:val="18"/>
              </w:rPr>
            </w:pPr>
            <w:r w:rsidRPr="00824150">
              <w:rPr>
                <w:rFonts w:ascii="Times New Roman" w:eastAsia="宋体" w:hAnsi="Times New Roman" w:cs="Times New Roman" w:hint="eastAsia"/>
                <w:b/>
                <w:sz w:val="18"/>
                <w:szCs w:val="18"/>
              </w:rPr>
              <w:t>甲</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b/>
                <w:sz w:val="18"/>
                <w:szCs w:val="18"/>
              </w:rPr>
            </w:pPr>
            <w:r w:rsidRPr="00824150">
              <w:rPr>
                <w:rFonts w:ascii="Times New Roman" w:eastAsia="宋体" w:hAnsi="Times New Roman" w:cs="Times New Roman" w:hint="eastAsia"/>
                <w:b/>
                <w:sz w:val="18"/>
                <w:szCs w:val="18"/>
              </w:rPr>
              <w:t>乙</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宋体" w:eastAsia="宋体" w:hAnsi="宋体" w:cs="Times New Roman"/>
                <w:b/>
                <w:sz w:val="18"/>
                <w:szCs w:val="18"/>
              </w:rPr>
            </w:pPr>
            <w:r w:rsidRPr="00824150">
              <w:rPr>
                <w:rFonts w:ascii="宋体" w:eastAsia="宋体" w:hAnsi="宋体" w:cs="Times New Roman" w:hint="eastAsia"/>
                <w:b/>
                <w:sz w:val="18"/>
                <w:szCs w:val="18"/>
              </w:rPr>
              <w:t>丙</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宋体" w:eastAsia="宋体" w:hAnsi="宋体" w:cs="Times New Roman"/>
                <w:b/>
                <w:sz w:val="18"/>
                <w:szCs w:val="18"/>
              </w:rPr>
            </w:pPr>
            <w:r w:rsidRPr="00824150">
              <w:rPr>
                <w:rFonts w:ascii="宋体" w:eastAsia="宋体" w:hAnsi="宋体" w:cs="Times New Roman" w:hint="eastAsia"/>
                <w:b/>
                <w:sz w:val="18"/>
                <w:szCs w:val="18"/>
              </w:rPr>
              <w:t>1</w:t>
            </w: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宋体" w:eastAsia="宋体" w:hAnsi="宋体" w:cs="Times New Roman"/>
                <w:b/>
                <w:sz w:val="18"/>
                <w:szCs w:val="18"/>
              </w:rPr>
            </w:pPr>
            <w:r w:rsidRPr="00824150">
              <w:rPr>
                <w:rFonts w:ascii="宋体" w:eastAsia="宋体" w:hAnsi="宋体" w:cs="Times New Roman" w:hint="eastAsia"/>
                <w:b/>
                <w:sz w:val="18"/>
                <w:szCs w:val="18"/>
              </w:rPr>
              <w:t>2</w:t>
            </w: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宋体" w:eastAsia="宋体" w:hAnsi="宋体" w:cs="Times New Roman"/>
                <w:b/>
                <w:sz w:val="18"/>
                <w:szCs w:val="18"/>
              </w:rPr>
            </w:pPr>
            <w:r w:rsidRPr="00824150">
              <w:rPr>
                <w:rFonts w:ascii="宋体" w:eastAsia="宋体" w:hAnsi="宋体" w:cs="Times New Roman" w:hint="eastAsia"/>
                <w:b/>
                <w:sz w:val="18"/>
                <w:szCs w:val="18"/>
              </w:rPr>
              <w:t>3</w:t>
            </w: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b/>
                <w:sz w:val="18"/>
                <w:szCs w:val="18"/>
              </w:rPr>
            </w:pPr>
            <w:r w:rsidRPr="00824150">
              <w:rPr>
                <w:rFonts w:ascii="Times New Roman" w:eastAsia="宋体" w:hAnsi="Times New Roman" w:cs="Times New Roman" w:hint="eastAsia"/>
                <w:b/>
                <w:sz w:val="18"/>
                <w:szCs w:val="18"/>
              </w:rPr>
              <w:t>一、锅炉基本信息</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宋体" w:eastAsia="宋体" w:hAnsi="宋体" w:cs="Times New Roman"/>
                <w:b/>
                <w:sz w:val="18"/>
                <w:szCs w:val="18"/>
              </w:rPr>
            </w:pPr>
            <w:r w:rsidRPr="00824150">
              <w:rPr>
                <w:rFonts w:ascii="Times New Roman" w:eastAsia="宋体" w:hAnsi="宋体" w:cs="Times New Roman" w:hint="eastAsia"/>
                <w:b/>
                <w:sz w:val="18"/>
                <w:szCs w:val="24"/>
              </w:rPr>
              <w:t>—</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b/>
                <w:sz w:val="18"/>
                <w:szCs w:val="24"/>
              </w:rPr>
            </w:pPr>
            <w:r w:rsidRPr="00824150">
              <w:rPr>
                <w:rFonts w:ascii="Times New Roman" w:eastAsia="宋体" w:hAnsi="宋体" w:cs="Times New Roman" w:hint="eastAsia"/>
                <w:b/>
                <w:sz w:val="18"/>
                <w:szCs w:val="24"/>
              </w:rPr>
              <w:t>—</w:t>
            </w: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宋体" w:eastAsia="宋体" w:hAnsi="宋体" w:cs="Times New Roman"/>
                <w:b/>
                <w:sz w:val="18"/>
                <w:szCs w:val="18"/>
              </w:rPr>
            </w:pPr>
            <w:r w:rsidRPr="00824150">
              <w:rPr>
                <w:rFonts w:ascii="Times New Roman" w:eastAsia="宋体" w:hAnsi="宋体" w:cs="Times New Roman" w:hint="eastAsia"/>
                <w:b/>
                <w:sz w:val="18"/>
                <w:szCs w:val="24"/>
              </w:rPr>
              <w:t>—</w:t>
            </w: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b/>
                <w:sz w:val="18"/>
                <w:szCs w:val="24"/>
              </w:rPr>
            </w:pPr>
            <w:r w:rsidRPr="00824150">
              <w:rPr>
                <w:rFonts w:ascii="Times New Roman" w:eastAsia="宋体" w:hAnsi="宋体" w:cs="Times New Roman" w:hint="eastAsia"/>
                <w:b/>
                <w:sz w:val="18"/>
                <w:szCs w:val="24"/>
              </w:rPr>
              <w:t>—</w:t>
            </w: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b/>
                <w:sz w:val="18"/>
                <w:szCs w:val="18"/>
              </w:rPr>
            </w:pPr>
            <w:r w:rsidRPr="00824150">
              <w:rPr>
                <w:rFonts w:ascii="Times New Roman" w:eastAsia="宋体" w:hAnsi="Times New Roman" w:cs="Times New Roman" w:hint="eastAsia"/>
                <w:sz w:val="18"/>
                <w:szCs w:val="18"/>
              </w:rPr>
              <w:t>锅炉用途</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1</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宋体" w:eastAsia="宋体" w:hAnsi="宋体" w:cs="Times New Roman"/>
                <w:b/>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宋体" w:eastAsia="宋体" w:hAnsi="宋体"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宋体" w:eastAsia="宋体" w:hAnsi="宋体"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锅炉投运</w:t>
            </w:r>
            <w:r>
              <w:rPr>
                <w:rFonts w:ascii="Times New Roman" w:eastAsia="宋体" w:hAnsi="Times New Roman" w:cs="Times New Roman" w:hint="eastAsia"/>
                <w:sz w:val="18"/>
                <w:szCs w:val="18"/>
              </w:rPr>
              <w:t>年份</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2</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u w:val="single"/>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u w:val="single"/>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u w:val="single"/>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锅炉编号</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3</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锅炉型号</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4</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tabs>
                <w:tab w:val="left" w:pos="426"/>
              </w:tabs>
              <w:spacing w:line="240" w:lineRule="atLeast"/>
              <w:ind w:rightChars="-51" w:right="-163" w:firstLineChars="0" w:firstLine="0"/>
              <w:rPr>
                <w:rFonts w:ascii="宋体" w:eastAsia="宋体" w:hAnsi="宋体" w:cs="Times New Roman"/>
                <w:spacing w:val="-6"/>
                <w:sz w:val="18"/>
                <w:szCs w:val="18"/>
              </w:rPr>
            </w:pPr>
            <w:r w:rsidRPr="00824150">
              <w:rPr>
                <w:rFonts w:ascii="宋体" w:eastAsia="宋体" w:hAnsi="宋体" w:cs="Times New Roman" w:hint="eastAsia"/>
                <w:spacing w:val="-6"/>
                <w:sz w:val="18"/>
                <w:szCs w:val="18"/>
              </w:rPr>
              <w:t>锅炉类型</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5</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额定出力</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t/h</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6</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锅炉燃烧方式</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7</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年运行时间</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8</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宋体" w:eastAsia="宋体" w:hAnsi="宋体" w:cs="Times New Roman"/>
                <w:b/>
                <w:sz w:val="18"/>
                <w:szCs w:val="18"/>
              </w:rPr>
            </w:pPr>
            <w:r w:rsidRPr="00824150">
              <w:rPr>
                <w:rFonts w:ascii="宋体" w:eastAsia="宋体" w:hAnsi="宋体" w:cs="Times New Roman" w:hint="eastAsia"/>
                <w:b/>
                <w:sz w:val="18"/>
                <w:szCs w:val="18"/>
              </w:rPr>
              <w:t>二、锅炉运行情况</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b/>
                <w:sz w:val="18"/>
                <w:szCs w:val="24"/>
              </w:rPr>
            </w:pPr>
            <w:r w:rsidRPr="00824150">
              <w:rPr>
                <w:rFonts w:ascii="Times New Roman" w:eastAsia="宋体" w:hAnsi="宋体" w:cs="Times New Roman" w:hint="eastAsia"/>
                <w:b/>
                <w:sz w:val="18"/>
                <w:szCs w:val="24"/>
              </w:rPr>
              <w:t>—</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b/>
                <w:sz w:val="21"/>
                <w:szCs w:val="24"/>
              </w:rPr>
            </w:pPr>
            <w:r w:rsidRPr="00824150">
              <w:rPr>
                <w:rFonts w:ascii="Times New Roman" w:eastAsia="宋体" w:hAnsi="宋体" w:cs="Times New Roman" w:hint="eastAsia"/>
                <w:b/>
                <w:sz w:val="18"/>
                <w:szCs w:val="24"/>
              </w:rPr>
              <w:t>—</w:t>
            </w: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b/>
                <w:sz w:val="21"/>
                <w:szCs w:val="24"/>
              </w:rPr>
            </w:pPr>
            <w:r w:rsidRPr="00824150">
              <w:rPr>
                <w:rFonts w:ascii="Times New Roman" w:eastAsia="宋体" w:hAnsi="宋体" w:cs="Times New Roman" w:hint="eastAsia"/>
                <w:b/>
                <w:sz w:val="18"/>
                <w:szCs w:val="24"/>
              </w:rPr>
              <w:t>—</w:t>
            </w: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b/>
                <w:sz w:val="21"/>
                <w:szCs w:val="24"/>
              </w:rPr>
            </w:pPr>
            <w:r w:rsidRPr="00824150">
              <w:rPr>
                <w:rFonts w:ascii="Times New Roman" w:eastAsia="宋体" w:hAnsi="宋体" w:cs="Times New Roman" w:hint="eastAsia"/>
                <w:b/>
                <w:sz w:val="18"/>
                <w:szCs w:val="24"/>
              </w:rPr>
              <w:t>—</w:t>
            </w: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燃料煤类型</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9</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燃料煤消耗量</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吨</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10</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tabs>
                <w:tab w:val="left" w:pos="426"/>
              </w:tabs>
              <w:spacing w:line="240" w:lineRule="atLeast"/>
              <w:ind w:rightChars="-51" w:right="-163" w:firstLineChars="0" w:firstLine="0"/>
              <w:rPr>
                <w:rFonts w:ascii="宋体" w:eastAsia="宋体" w:hAnsi="宋体" w:cs="Times New Roman"/>
                <w:spacing w:val="-6"/>
                <w:sz w:val="18"/>
                <w:szCs w:val="18"/>
              </w:rPr>
            </w:pPr>
            <w:r w:rsidRPr="00824150">
              <w:rPr>
                <w:rFonts w:ascii="宋体" w:eastAsia="宋体" w:hAnsi="宋体" w:cs="Times New Roman" w:hint="eastAsia"/>
                <w:spacing w:val="-6"/>
                <w:sz w:val="18"/>
                <w:szCs w:val="18"/>
              </w:rPr>
              <w:t>燃料煤平均含硫量</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11</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tabs>
                <w:tab w:val="left" w:pos="426"/>
              </w:tabs>
              <w:spacing w:line="240" w:lineRule="atLeast"/>
              <w:ind w:rightChars="-51" w:right="-163" w:firstLineChars="0" w:firstLine="0"/>
              <w:rPr>
                <w:rFonts w:ascii="宋体" w:eastAsia="宋体" w:hAnsi="宋体" w:cs="Times New Roman"/>
                <w:spacing w:val="-6"/>
                <w:sz w:val="18"/>
                <w:szCs w:val="18"/>
              </w:rPr>
            </w:pPr>
            <w:r w:rsidRPr="00824150">
              <w:rPr>
                <w:rFonts w:ascii="宋体" w:eastAsia="宋体" w:hAnsi="宋体" w:cs="Times New Roman" w:hint="eastAsia"/>
                <w:spacing w:val="-6"/>
                <w:sz w:val="18"/>
                <w:szCs w:val="18"/>
              </w:rPr>
              <w:t>燃料煤平均灰分</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12</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hRule="exact" w:val="48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tabs>
                <w:tab w:val="left" w:pos="426"/>
              </w:tabs>
              <w:spacing w:line="240" w:lineRule="atLeast"/>
              <w:ind w:rightChars="-51" w:right="-163" w:firstLineChars="0" w:firstLine="0"/>
              <w:rPr>
                <w:rFonts w:ascii="宋体" w:eastAsia="宋体" w:hAnsi="宋体" w:cs="Times New Roman"/>
                <w:spacing w:val="-8"/>
                <w:w w:val="90"/>
                <w:sz w:val="18"/>
                <w:szCs w:val="18"/>
              </w:rPr>
            </w:pPr>
            <w:r w:rsidRPr="00824150">
              <w:rPr>
                <w:rFonts w:ascii="宋体" w:eastAsia="宋体" w:hAnsi="宋体" w:cs="Times New Roman" w:hint="eastAsia"/>
                <w:spacing w:val="-6"/>
                <w:sz w:val="18"/>
                <w:szCs w:val="18"/>
              </w:rPr>
              <w:t>燃料煤平均</w:t>
            </w:r>
            <w:r w:rsidRPr="00824150">
              <w:rPr>
                <w:rFonts w:ascii="宋体" w:eastAsia="宋体" w:hAnsi="宋体" w:cs="Times New Roman"/>
                <w:spacing w:val="-8"/>
                <w:sz w:val="18"/>
                <w:szCs w:val="18"/>
              </w:rPr>
              <w:t>干燥无灰基</w:t>
            </w:r>
            <w:r w:rsidRPr="00824150">
              <w:rPr>
                <w:rFonts w:ascii="宋体" w:eastAsia="宋体" w:hAnsi="宋体" w:cs="Times New Roman" w:hint="eastAsia"/>
                <w:spacing w:val="-8"/>
                <w:sz w:val="18"/>
                <w:szCs w:val="18"/>
              </w:rPr>
              <w:t>挥发分</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13</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燃油类型</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14</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燃油消耗量</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吨</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15</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tabs>
                <w:tab w:val="left" w:pos="426"/>
              </w:tabs>
              <w:spacing w:line="240" w:lineRule="atLeast"/>
              <w:ind w:rightChars="-51" w:right="-163" w:firstLineChars="0" w:firstLine="0"/>
              <w:rPr>
                <w:rFonts w:ascii="宋体" w:eastAsia="宋体" w:hAnsi="宋体" w:cs="Times New Roman"/>
                <w:sz w:val="18"/>
                <w:szCs w:val="18"/>
              </w:rPr>
            </w:pPr>
            <w:r w:rsidRPr="00824150">
              <w:rPr>
                <w:rFonts w:ascii="宋体" w:eastAsia="宋体" w:hAnsi="宋体" w:cs="Times New Roman" w:hint="eastAsia"/>
                <w:sz w:val="18"/>
                <w:szCs w:val="18"/>
              </w:rPr>
              <w:t>燃油平均含硫量</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16</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tabs>
                <w:tab w:val="left" w:pos="426"/>
              </w:tabs>
              <w:spacing w:line="240" w:lineRule="atLeast"/>
              <w:ind w:rightChars="-51" w:right="-163" w:firstLineChars="0" w:firstLine="0"/>
              <w:rPr>
                <w:rFonts w:ascii="宋体" w:eastAsia="宋体" w:hAnsi="宋体" w:cs="Times New Roman"/>
                <w:sz w:val="18"/>
                <w:szCs w:val="18"/>
              </w:rPr>
            </w:pPr>
            <w:r w:rsidRPr="00824150">
              <w:rPr>
                <w:rFonts w:ascii="宋体" w:eastAsia="宋体" w:hAnsi="宋体" w:cs="Times New Roman" w:hint="eastAsia"/>
                <w:sz w:val="18"/>
                <w:szCs w:val="18"/>
              </w:rPr>
              <w:t>燃气类型</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17</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宋体" w:eastAsia="宋体" w:hAnsi="宋体" w:cs="Times New Roman" w:hint="eastAsia"/>
                <w:sz w:val="18"/>
                <w:szCs w:val="18"/>
              </w:rPr>
              <w:t>燃料气消耗量</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18</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生物质燃料类型</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19</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r w:rsidR="0051296E" w:rsidRPr="00824150" w:rsidTr="00AA7AEF">
        <w:trPr>
          <w:trHeight w:val="332"/>
          <w:jc w:val="center"/>
        </w:trPr>
        <w:tc>
          <w:tcPr>
            <w:tcW w:w="1274" w:type="pct"/>
            <w:tcBorders>
              <w:top w:val="single" w:sz="4" w:space="0" w:color="auto"/>
              <w:left w:val="nil"/>
              <w:bottom w:val="single" w:sz="4" w:space="0" w:color="auto"/>
              <w:right w:val="single" w:sz="4" w:space="0" w:color="auto"/>
            </w:tcBorders>
            <w:vAlign w:val="center"/>
          </w:tcPr>
          <w:p w:rsidR="0051296E" w:rsidRPr="00824150" w:rsidRDefault="0051296E" w:rsidP="00AA7AEF">
            <w:pPr>
              <w:spacing w:line="240" w:lineRule="atLeast"/>
              <w:ind w:firstLineChars="0" w:firstLine="0"/>
              <w:rPr>
                <w:rFonts w:ascii="Times New Roman" w:eastAsia="宋体" w:hAnsi="Times New Roman" w:cs="Times New Roman"/>
                <w:sz w:val="18"/>
                <w:szCs w:val="18"/>
              </w:rPr>
            </w:pPr>
            <w:r w:rsidRPr="00824150">
              <w:rPr>
                <w:rFonts w:ascii="宋体" w:eastAsia="宋体" w:hAnsi="宋体" w:cs="Times New Roman" w:hint="eastAsia"/>
                <w:sz w:val="18"/>
                <w:szCs w:val="18"/>
              </w:rPr>
              <w:t>生物质燃料消耗量</w:t>
            </w:r>
          </w:p>
        </w:tc>
        <w:tc>
          <w:tcPr>
            <w:tcW w:w="540"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吨</w:t>
            </w:r>
          </w:p>
        </w:tc>
        <w:tc>
          <w:tcPr>
            <w:tcW w:w="435"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20</w:t>
            </w:r>
          </w:p>
        </w:tc>
        <w:tc>
          <w:tcPr>
            <w:tcW w:w="82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c>
          <w:tcPr>
            <w:tcW w:w="1017" w:type="pct"/>
            <w:tcBorders>
              <w:top w:val="single" w:sz="4" w:space="0" w:color="auto"/>
              <w:left w:val="single" w:sz="4" w:space="0" w:color="auto"/>
              <w:bottom w:val="single" w:sz="4" w:space="0" w:color="auto"/>
              <w:right w:val="nil"/>
            </w:tcBorders>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p>
        </w:tc>
      </w:tr>
    </w:tbl>
    <w:p w:rsidR="0051296E" w:rsidRPr="00824150" w:rsidRDefault="0051296E" w:rsidP="0051296E">
      <w:pPr>
        <w:spacing w:line="240" w:lineRule="atLeast"/>
        <w:ind w:firstLineChars="0" w:firstLine="0"/>
        <w:jc w:val="right"/>
        <w:rPr>
          <w:rFonts w:ascii="宋体" w:eastAsia="宋体" w:hAnsi="宋体" w:cs="Times New Roman"/>
          <w:sz w:val="18"/>
          <w:szCs w:val="18"/>
        </w:rPr>
        <w:sectPr w:rsidR="0051296E" w:rsidRPr="00824150" w:rsidSect="000A4547">
          <w:pgSz w:w="11906" w:h="16838"/>
          <w:pgMar w:top="2098" w:right="1588" w:bottom="1701" w:left="1588" w:header="851" w:footer="992" w:gutter="0"/>
          <w:pgNumType w:fmt="numberInDash"/>
          <w:cols w:space="425"/>
          <w:titlePg/>
          <w:docGrid w:linePitch="312"/>
        </w:sectPr>
      </w:pPr>
    </w:p>
    <w:p w:rsidR="0051296E" w:rsidRPr="00824150" w:rsidRDefault="0051296E" w:rsidP="0051296E">
      <w:pPr>
        <w:spacing w:line="240" w:lineRule="atLeast"/>
        <w:ind w:firstLineChars="0" w:firstLine="0"/>
        <w:jc w:val="right"/>
        <w:rPr>
          <w:rFonts w:ascii="宋体" w:eastAsia="宋体" w:hAnsi="宋体" w:cs="Times New Roman"/>
          <w:sz w:val="18"/>
          <w:szCs w:val="18"/>
        </w:rPr>
      </w:pPr>
      <w:r w:rsidRPr="00824150">
        <w:rPr>
          <w:rFonts w:ascii="宋体" w:eastAsia="宋体" w:hAnsi="宋体" w:cs="Times New Roman" w:hint="eastAsia"/>
          <w:sz w:val="18"/>
          <w:szCs w:val="18"/>
        </w:rPr>
        <w:lastRenderedPageBreak/>
        <w:t>续表（一）</w:t>
      </w:r>
    </w:p>
    <w:tbl>
      <w:tblPr>
        <w:tblW w:w="5000" w:type="pct"/>
        <w:jc w:val="center"/>
        <w:tblBorders>
          <w:top w:val="single" w:sz="8" w:space="0" w:color="auto"/>
          <w:bottom w:val="single" w:sz="2" w:space="0" w:color="auto"/>
          <w:insideH w:val="single" w:sz="2" w:space="0" w:color="auto"/>
          <w:insideV w:val="single" w:sz="2" w:space="0" w:color="auto"/>
        </w:tblBorders>
        <w:tblLook w:val="01E0" w:firstRow="1" w:lastRow="1" w:firstColumn="1" w:lastColumn="1" w:noHBand="0" w:noVBand="0"/>
      </w:tblPr>
      <w:tblGrid>
        <w:gridCol w:w="1417"/>
        <w:gridCol w:w="566"/>
        <w:gridCol w:w="993"/>
        <w:gridCol w:w="850"/>
        <w:gridCol w:w="740"/>
        <w:gridCol w:w="821"/>
        <w:gridCol w:w="405"/>
        <w:gridCol w:w="1179"/>
        <w:gridCol w:w="1474"/>
        <w:gridCol w:w="285"/>
      </w:tblGrid>
      <w:tr w:rsidR="0051296E" w:rsidRPr="00824150" w:rsidTr="00AA7AEF">
        <w:trPr>
          <w:trHeight w:hRule="exact" w:val="340"/>
          <w:tblHeader/>
          <w:jc w:val="center"/>
        </w:trPr>
        <w:tc>
          <w:tcPr>
            <w:tcW w:w="1136" w:type="pct"/>
            <w:gridSpan w:val="2"/>
            <w:tcBorders>
              <w:top w:val="single" w:sz="4" w:space="0" w:color="auto"/>
              <w:left w:val="nil"/>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b/>
                <w:sz w:val="18"/>
                <w:szCs w:val="18"/>
              </w:rPr>
            </w:pPr>
            <w:r w:rsidRPr="00824150">
              <w:rPr>
                <w:rFonts w:ascii="Times New Roman" w:eastAsia="宋体" w:hAnsi="Times New Roman" w:cs="Times New Roman" w:hint="eastAsia"/>
                <w:b/>
                <w:sz w:val="18"/>
                <w:szCs w:val="18"/>
              </w:rPr>
              <w:t>指标名称</w:t>
            </w:r>
          </w:p>
        </w:tc>
        <w:tc>
          <w:tcPr>
            <w:tcW w:w="569"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b/>
                <w:sz w:val="18"/>
                <w:szCs w:val="18"/>
              </w:rPr>
            </w:pPr>
            <w:r w:rsidRPr="00824150">
              <w:rPr>
                <w:rFonts w:ascii="Times New Roman" w:eastAsia="宋体" w:hAnsi="Times New Roman" w:cs="Times New Roman" w:hint="eastAsia"/>
                <w:b/>
                <w:sz w:val="18"/>
                <w:szCs w:val="18"/>
              </w:rPr>
              <w:t>计量单位</w:t>
            </w:r>
          </w:p>
        </w:tc>
        <w:tc>
          <w:tcPr>
            <w:tcW w:w="487"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r w:rsidRPr="00824150">
              <w:rPr>
                <w:rFonts w:ascii="宋体" w:eastAsia="宋体" w:hAnsi="宋体" w:cs="Times New Roman" w:hint="eastAsia"/>
                <w:b/>
                <w:sz w:val="18"/>
                <w:szCs w:val="18"/>
              </w:rPr>
              <w:t>代码</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r w:rsidRPr="00824150">
              <w:rPr>
                <w:rFonts w:ascii="宋体" w:eastAsia="宋体" w:hAnsi="宋体" w:cs="Times New Roman" w:hint="eastAsia"/>
                <w:b/>
                <w:sz w:val="18"/>
                <w:szCs w:val="18"/>
              </w:rPr>
              <w:t>锅炉1</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r w:rsidRPr="00824150">
              <w:rPr>
                <w:rFonts w:ascii="宋体" w:eastAsia="宋体" w:hAnsi="宋体" w:cs="Times New Roman" w:hint="eastAsia"/>
                <w:b/>
                <w:sz w:val="18"/>
                <w:szCs w:val="18"/>
              </w:rPr>
              <w:t>锅炉2</w:t>
            </w:r>
          </w:p>
        </w:tc>
        <w:tc>
          <w:tcPr>
            <w:tcW w:w="1007" w:type="pct"/>
            <w:gridSpan w:val="2"/>
            <w:tcBorders>
              <w:top w:val="single" w:sz="4" w:space="0" w:color="auto"/>
              <w:left w:val="single" w:sz="4" w:space="0" w:color="auto"/>
              <w:bottom w:val="single" w:sz="4" w:space="0" w:color="auto"/>
              <w:right w:val="nil"/>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r w:rsidRPr="00824150">
              <w:rPr>
                <w:rFonts w:ascii="宋体" w:eastAsia="宋体" w:hAnsi="宋体" w:cs="Times New Roman" w:hint="eastAsia"/>
                <w:b/>
                <w:sz w:val="18"/>
                <w:szCs w:val="18"/>
              </w:rPr>
              <w:t>锅炉3</w:t>
            </w:r>
          </w:p>
        </w:tc>
      </w:tr>
      <w:tr w:rsidR="0051296E" w:rsidRPr="00824150" w:rsidTr="00AA7AEF">
        <w:trPr>
          <w:trHeight w:hRule="exact" w:val="340"/>
          <w:tblHeader/>
          <w:jc w:val="center"/>
        </w:trPr>
        <w:tc>
          <w:tcPr>
            <w:tcW w:w="1136" w:type="pct"/>
            <w:gridSpan w:val="2"/>
            <w:tcBorders>
              <w:top w:val="single" w:sz="4" w:space="0" w:color="auto"/>
              <w:left w:val="nil"/>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b/>
                <w:sz w:val="18"/>
                <w:szCs w:val="18"/>
              </w:rPr>
            </w:pPr>
            <w:r w:rsidRPr="00824150">
              <w:rPr>
                <w:rFonts w:ascii="Times New Roman" w:eastAsia="宋体" w:hAnsi="Times New Roman" w:cs="Times New Roman" w:hint="eastAsia"/>
                <w:b/>
                <w:sz w:val="18"/>
                <w:szCs w:val="18"/>
              </w:rPr>
              <w:t>甲</w:t>
            </w:r>
          </w:p>
        </w:tc>
        <w:tc>
          <w:tcPr>
            <w:tcW w:w="569"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b/>
                <w:sz w:val="18"/>
                <w:szCs w:val="18"/>
              </w:rPr>
            </w:pPr>
            <w:r w:rsidRPr="00824150">
              <w:rPr>
                <w:rFonts w:ascii="Times New Roman" w:eastAsia="宋体" w:hAnsi="Times New Roman" w:cs="Times New Roman" w:hint="eastAsia"/>
                <w:b/>
                <w:sz w:val="18"/>
                <w:szCs w:val="18"/>
              </w:rPr>
              <w:t>乙</w:t>
            </w:r>
          </w:p>
        </w:tc>
        <w:tc>
          <w:tcPr>
            <w:tcW w:w="487"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r w:rsidRPr="00824150">
              <w:rPr>
                <w:rFonts w:ascii="宋体" w:eastAsia="宋体" w:hAnsi="宋体" w:cs="Times New Roman" w:hint="eastAsia"/>
                <w:b/>
                <w:sz w:val="18"/>
                <w:szCs w:val="18"/>
              </w:rPr>
              <w:t>丙</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r w:rsidRPr="00824150">
              <w:rPr>
                <w:rFonts w:ascii="宋体" w:eastAsia="宋体" w:hAnsi="宋体" w:cs="Times New Roman" w:hint="eastAsia"/>
                <w:b/>
                <w:sz w:val="18"/>
                <w:szCs w:val="18"/>
              </w:rPr>
              <w:t>1</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r w:rsidRPr="00824150">
              <w:rPr>
                <w:rFonts w:ascii="宋体" w:eastAsia="宋体" w:hAnsi="宋体" w:cs="Times New Roman" w:hint="eastAsia"/>
                <w:b/>
                <w:sz w:val="18"/>
                <w:szCs w:val="18"/>
              </w:rPr>
              <w:t>2</w:t>
            </w:r>
          </w:p>
        </w:tc>
        <w:tc>
          <w:tcPr>
            <w:tcW w:w="1007" w:type="pct"/>
            <w:gridSpan w:val="2"/>
            <w:tcBorders>
              <w:top w:val="single" w:sz="4" w:space="0" w:color="auto"/>
              <w:left w:val="single" w:sz="4" w:space="0" w:color="auto"/>
              <w:bottom w:val="single" w:sz="4" w:space="0" w:color="auto"/>
              <w:right w:val="nil"/>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r w:rsidRPr="00824150">
              <w:rPr>
                <w:rFonts w:ascii="宋体" w:eastAsia="宋体" w:hAnsi="宋体" w:cs="Times New Roman" w:hint="eastAsia"/>
                <w:b/>
                <w:sz w:val="18"/>
                <w:szCs w:val="18"/>
              </w:rPr>
              <w:t>3</w:t>
            </w:r>
          </w:p>
        </w:tc>
      </w:tr>
      <w:tr w:rsidR="0051296E" w:rsidRPr="00824150" w:rsidTr="00AA7AEF">
        <w:trPr>
          <w:trHeight w:hRule="exact" w:val="340"/>
          <w:tblHeader/>
          <w:jc w:val="center"/>
        </w:trPr>
        <w:tc>
          <w:tcPr>
            <w:tcW w:w="1136" w:type="pct"/>
            <w:gridSpan w:val="2"/>
            <w:tcBorders>
              <w:top w:val="single" w:sz="4" w:space="0" w:color="auto"/>
              <w:left w:val="nil"/>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rPr>
                <w:rFonts w:ascii="宋体" w:eastAsia="宋体" w:hAnsi="宋体" w:cs="Times New Roman"/>
                <w:b/>
                <w:sz w:val="18"/>
                <w:szCs w:val="18"/>
              </w:rPr>
            </w:pPr>
            <w:r w:rsidRPr="00824150">
              <w:rPr>
                <w:rFonts w:ascii="宋体" w:eastAsia="宋体" w:hAnsi="宋体" w:cs="Times New Roman" w:hint="eastAsia"/>
                <w:b/>
                <w:sz w:val="18"/>
                <w:szCs w:val="18"/>
              </w:rPr>
              <w:t>三、锅炉治理设施</w:t>
            </w:r>
          </w:p>
        </w:tc>
        <w:tc>
          <w:tcPr>
            <w:tcW w:w="569"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sz w:val="21"/>
                <w:szCs w:val="24"/>
              </w:rPr>
            </w:pPr>
            <w:r w:rsidRPr="00824150">
              <w:rPr>
                <w:rFonts w:ascii="Times New Roman" w:eastAsia="宋体" w:hAnsi="宋体" w:cs="Times New Roman" w:hint="eastAsia"/>
                <w:b/>
                <w:sz w:val="18"/>
                <w:szCs w:val="24"/>
              </w:rPr>
              <w:t>—</w:t>
            </w:r>
          </w:p>
        </w:tc>
        <w:tc>
          <w:tcPr>
            <w:tcW w:w="487"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sz w:val="21"/>
                <w:szCs w:val="24"/>
              </w:rPr>
            </w:pPr>
            <w:r w:rsidRPr="00824150">
              <w:rPr>
                <w:rFonts w:ascii="Times New Roman" w:eastAsia="宋体" w:hAnsi="宋体" w:cs="Times New Roman" w:hint="eastAsia"/>
                <w:b/>
                <w:sz w:val="18"/>
                <w:szCs w:val="24"/>
              </w:rPr>
              <w:t>—</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sz w:val="21"/>
                <w:szCs w:val="24"/>
              </w:rPr>
            </w:pPr>
            <w:r w:rsidRPr="00824150">
              <w:rPr>
                <w:rFonts w:ascii="Times New Roman" w:eastAsia="宋体" w:hAnsi="宋体" w:cs="Times New Roman" w:hint="eastAsia"/>
                <w:b/>
                <w:sz w:val="18"/>
                <w:szCs w:val="24"/>
              </w:rPr>
              <w:t>—</w:t>
            </w:r>
          </w:p>
        </w:tc>
        <w:tc>
          <w:tcPr>
            <w:tcW w:w="1007" w:type="pct"/>
            <w:gridSpan w:val="2"/>
            <w:tcBorders>
              <w:top w:val="single" w:sz="4" w:space="0" w:color="auto"/>
              <w:left w:val="single" w:sz="4" w:space="0" w:color="auto"/>
              <w:bottom w:val="single" w:sz="4" w:space="0" w:color="auto"/>
              <w:right w:val="nil"/>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sz w:val="21"/>
                <w:szCs w:val="24"/>
              </w:rPr>
            </w:pPr>
            <w:r w:rsidRPr="00824150">
              <w:rPr>
                <w:rFonts w:ascii="Times New Roman" w:eastAsia="宋体" w:hAnsi="宋体" w:cs="Times New Roman" w:hint="eastAsia"/>
                <w:b/>
                <w:sz w:val="18"/>
                <w:szCs w:val="24"/>
              </w:rPr>
              <w:t>—</w:t>
            </w:r>
          </w:p>
        </w:tc>
      </w:tr>
      <w:tr w:rsidR="0051296E" w:rsidRPr="00824150" w:rsidTr="00AA7AEF">
        <w:trPr>
          <w:trHeight w:hRule="exact" w:val="340"/>
          <w:tblHeader/>
          <w:jc w:val="center"/>
        </w:trPr>
        <w:tc>
          <w:tcPr>
            <w:tcW w:w="1136" w:type="pct"/>
            <w:gridSpan w:val="2"/>
            <w:tcBorders>
              <w:top w:val="single" w:sz="4" w:space="0" w:color="auto"/>
              <w:left w:val="nil"/>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rPr>
                <w:rFonts w:ascii="黑体" w:eastAsia="黑体" w:hAnsi="宋体" w:cs="Times New Roman"/>
                <w:b/>
                <w:sz w:val="18"/>
                <w:szCs w:val="18"/>
              </w:rPr>
            </w:pPr>
            <w:r w:rsidRPr="00824150">
              <w:rPr>
                <w:rFonts w:ascii="Times New Roman" w:eastAsia="宋体" w:hAnsi="Times New Roman" w:cs="Times New Roman" w:hint="eastAsia"/>
                <w:sz w:val="18"/>
                <w:szCs w:val="18"/>
              </w:rPr>
              <w:t>除尘设施编号</w:t>
            </w:r>
          </w:p>
        </w:tc>
        <w:tc>
          <w:tcPr>
            <w:tcW w:w="569"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87"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2</w:t>
            </w:r>
            <w:r w:rsidRPr="00824150">
              <w:rPr>
                <w:rFonts w:ascii="Times New Roman" w:eastAsia="宋体" w:hAnsi="Times New Roman" w:cs="Times New Roman"/>
                <w:sz w:val="18"/>
                <w:szCs w:val="18"/>
              </w:rPr>
              <w:t>1</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907"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1007" w:type="pct"/>
            <w:gridSpan w:val="2"/>
            <w:tcBorders>
              <w:top w:val="single" w:sz="4" w:space="0" w:color="auto"/>
              <w:left w:val="single" w:sz="4" w:space="0" w:color="auto"/>
              <w:bottom w:val="single" w:sz="4" w:space="0" w:color="auto"/>
              <w:right w:val="nil"/>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r>
      <w:tr w:rsidR="0051296E" w:rsidRPr="00824150" w:rsidTr="00AA7AEF">
        <w:trPr>
          <w:trHeight w:hRule="exact" w:val="340"/>
          <w:tblHeader/>
          <w:jc w:val="center"/>
        </w:trPr>
        <w:tc>
          <w:tcPr>
            <w:tcW w:w="1136" w:type="pct"/>
            <w:gridSpan w:val="2"/>
            <w:tcBorders>
              <w:top w:val="single" w:sz="4" w:space="0" w:color="auto"/>
              <w:left w:val="nil"/>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除尘工艺名称</w:t>
            </w:r>
          </w:p>
        </w:tc>
        <w:tc>
          <w:tcPr>
            <w:tcW w:w="569"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宋体" w:cs="Times New Roman" w:hint="eastAsia"/>
                <w:sz w:val="18"/>
                <w:szCs w:val="24"/>
              </w:rPr>
              <w:t>—</w:t>
            </w:r>
          </w:p>
        </w:tc>
        <w:tc>
          <w:tcPr>
            <w:tcW w:w="487"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22</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907"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1007" w:type="pct"/>
            <w:gridSpan w:val="2"/>
            <w:tcBorders>
              <w:top w:val="single" w:sz="4" w:space="0" w:color="auto"/>
              <w:left w:val="single" w:sz="4" w:space="0" w:color="auto"/>
              <w:bottom w:val="single" w:sz="4" w:space="0" w:color="auto"/>
              <w:right w:val="nil"/>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r>
      <w:tr w:rsidR="0051296E" w:rsidRPr="00824150" w:rsidTr="00AA7AEF">
        <w:trPr>
          <w:trHeight w:hRule="exact" w:val="340"/>
          <w:tblHeader/>
          <w:jc w:val="center"/>
        </w:trPr>
        <w:tc>
          <w:tcPr>
            <w:tcW w:w="1136" w:type="pct"/>
            <w:gridSpan w:val="2"/>
            <w:tcBorders>
              <w:top w:val="single" w:sz="4" w:space="0" w:color="auto"/>
              <w:left w:val="nil"/>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脱硫设施编号</w:t>
            </w:r>
          </w:p>
        </w:tc>
        <w:tc>
          <w:tcPr>
            <w:tcW w:w="569"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87"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23</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907"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1007" w:type="pct"/>
            <w:gridSpan w:val="2"/>
            <w:tcBorders>
              <w:top w:val="single" w:sz="4" w:space="0" w:color="auto"/>
              <w:left w:val="single" w:sz="4" w:space="0" w:color="auto"/>
              <w:bottom w:val="single" w:sz="4" w:space="0" w:color="auto"/>
              <w:right w:val="nil"/>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r>
      <w:tr w:rsidR="0051296E" w:rsidRPr="00824150" w:rsidTr="00AA7AEF">
        <w:trPr>
          <w:trHeight w:hRule="exact" w:val="340"/>
          <w:tblHeader/>
          <w:jc w:val="center"/>
        </w:trPr>
        <w:tc>
          <w:tcPr>
            <w:tcW w:w="1136" w:type="pct"/>
            <w:gridSpan w:val="2"/>
            <w:tcBorders>
              <w:top w:val="single" w:sz="4" w:space="0" w:color="auto"/>
              <w:left w:val="nil"/>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脱硫工艺名称</w:t>
            </w:r>
          </w:p>
        </w:tc>
        <w:tc>
          <w:tcPr>
            <w:tcW w:w="569"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87"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24</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907"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1007" w:type="pct"/>
            <w:gridSpan w:val="2"/>
            <w:tcBorders>
              <w:top w:val="single" w:sz="4" w:space="0" w:color="auto"/>
              <w:left w:val="single" w:sz="4" w:space="0" w:color="auto"/>
              <w:bottom w:val="single" w:sz="4" w:space="0" w:color="auto"/>
              <w:right w:val="nil"/>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r>
      <w:tr w:rsidR="0051296E" w:rsidRPr="00824150" w:rsidTr="00AA7AEF">
        <w:trPr>
          <w:trHeight w:hRule="exact" w:val="340"/>
          <w:tblHeader/>
          <w:jc w:val="center"/>
        </w:trPr>
        <w:tc>
          <w:tcPr>
            <w:tcW w:w="1136" w:type="pct"/>
            <w:gridSpan w:val="2"/>
            <w:tcBorders>
              <w:top w:val="single" w:sz="4" w:space="0" w:color="auto"/>
              <w:left w:val="nil"/>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脱硝设施编号</w:t>
            </w:r>
          </w:p>
        </w:tc>
        <w:tc>
          <w:tcPr>
            <w:tcW w:w="569"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87"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25</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907"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1007" w:type="pct"/>
            <w:gridSpan w:val="2"/>
            <w:tcBorders>
              <w:top w:val="single" w:sz="4" w:space="0" w:color="auto"/>
              <w:left w:val="single" w:sz="4" w:space="0" w:color="auto"/>
              <w:bottom w:val="single" w:sz="4" w:space="0" w:color="auto"/>
              <w:right w:val="nil"/>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r>
      <w:tr w:rsidR="0051296E" w:rsidRPr="00824150" w:rsidTr="00AA7AEF">
        <w:trPr>
          <w:trHeight w:hRule="exact" w:val="340"/>
          <w:tblHeader/>
          <w:jc w:val="center"/>
        </w:trPr>
        <w:tc>
          <w:tcPr>
            <w:tcW w:w="1136" w:type="pct"/>
            <w:gridSpan w:val="2"/>
            <w:tcBorders>
              <w:top w:val="single" w:sz="4" w:space="0" w:color="auto"/>
              <w:left w:val="nil"/>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脱硝工艺名称</w:t>
            </w:r>
          </w:p>
        </w:tc>
        <w:tc>
          <w:tcPr>
            <w:tcW w:w="569"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87"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26</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907"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1007" w:type="pct"/>
            <w:gridSpan w:val="2"/>
            <w:tcBorders>
              <w:top w:val="single" w:sz="4" w:space="0" w:color="auto"/>
              <w:left w:val="single" w:sz="4" w:space="0" w:color="auto"/>
              <w:bottom w:val="single" w:sz="4" w:space="0" w:color="auto"/>
              <w:right w:val="nil"/>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r>
      <w:tr w:rsidR="0051296E" w:rsidRPr="00824150" w:rsidTr="00AA7AEF">
        <w:trPr>
          <w:trHeight w:hRule="exact" w:val="340"/>
          <w:tblHeader/>
          <w:jc w:val="center"/>
        </w:trPr>
        <w:tc>
          <w:tcPr>
            <w:tcW w:w="1136" w:type="pct"/>
            <w:gridSpan w:val="2"/>
            <w:tcBorders>
              <w:top w:val="single" w:sz="4" w:space="0" w:color="auto"/>
              <w:left w:val="nil"/>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pacing w:val="-14"/>
                <w:sz w:val="18"/>
                <w:szCs w:val="18"/>
              </w:rPr>
              <w:t>在线监测设施安装情况</w:t>
            </w:r>
          </w:p>
        </w:tc>
        <w:tc>
          <w:tcPr>
            <w:tcW w:w="569"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87"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27</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907"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1007" w:type="pct"/>
            <w:gridSpan w:val="2"/>
            <w:tcBorders>
              <w:top w:val="single" w:sz="4" w:space="0" w:color="auto"/>
              <w:left w:val="single" w:sz="4" w:space="0" w:color="auto"/>
              <w:bottom w:val="single" w:sz="4" w:space="0" w:color="auto"/>
              <w:right w:val="nil"/>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r>
      <w:tr w:rsidR="0051296E" w:rsidRPr="00824150" w:rsidTr="00AA7AEF">
        <w:trPr>
          <w:trHeight w:hRule="exact" w:val="340"/>
          <w:tblHeader/>
          <w:jc w:val="center"/>
        </w:trPr>
        <w:tc>
          <w:tcPr>
            <w:tcW w:w="1136" w:type="pct"/>
            <w:gridSpan w:val="2"/>
            <w:tcBorders>
              <w:top w:val="single" w:sz="4" w:space="0" w:color="auto"/>
              <w:left w:val="nil"/>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排气筒编号</w:t>
            </w:r>
          </w:p>
        </w:tc>
        <w:tc>
          <w:tcPr>
            <w:tcW w:w="569"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87"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2</w:t>
            </w:r>
            <w:r w:rsidRPr="00824150">
              <w:rPr>
                <w:rFonts w:ascii="Times New Roman" w:eastAsia="宋体" w:hAnsi="Times New Roman" w:cs="Times New Roman"/>
                <w:sz w:val="18"/>
                <w:szCs w:val="18"/>
              </w:rPr>
              <w:t>8</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907"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1007" w:type="pct"/>
            <w:gridSpan w:val="2"/>
            <w:tcBorders>
              <w:top w:val="single" w:sz="4" w:space="0" w:color="auto"/>
              <w:left w:val="single" w:sz="4" w:space="0" w:color="auto"/>
              <w:bottom w:val="single" w:sz="4" w:space="0" w:color="auto"/>
              <w:right w:val="nil"/>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r>
      <w:tr w:rsidR="0051296E" w:rsidRPr="00824150" w:rsidTr="00AA7AEF">
        <w:trPr>
          <w:trHeight w:hRule="exact" w:val="340"/>
          <w:tblHeader/>
          <w:jc w:val="center"/>
        </w:trPr>
        <w:tc>
          <w:tcPr>
            <w:tcW w:w="1136" w:type="pct"/>
            <w:gridSpan w:val="2"/>
            <w:tcBorders>
              <w:top w:val="single" w:sz="4" w:space="0" w:color="auto"/>
              <w:left w:val="nil"/>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排气筒高度</w:t>
            </w:r>
          </w:p>
        </w:tc>
        <w:tc>
          <w:tcPr>
            <w:tcW w:w="569"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宋体" w:cs="Times New Roman"/>
                <w:sz w:val="18"/>
                <w:szCs w:val="24"/>
              </w:rPr>
            </w:pPr>
            <w:r w:rsidRPr="00824150">
              <w:rPr>
                <w:rFonts w:ascii="Times New Roman" w:eastAsia="宋体" w:hAnsi="Times New Roman" w:cs="Times New Roman" w:hint="eastAsia"/>
                <w:sz w:val="18"/>
                <w:szCs w:val="18"/>
              </w:rPr>
              <w:t>米</w:t>
            </w:r>
          </w:p>
        </w:tc>
        <w:tc>
          <w:tcPr>
            <w:tcW w:w="487"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hint="eastAsia"/>
                <w:sz w:val="18"/>
                <w:szCs w:val="18"/>
              </w:rPr>
              <w:t>2</w:t>
            </w:r>
            <w:r w:rsidRPr="00824150">
              <w:rPr>
                <w:rFonts w:ascii="Times New Roman" w:eastAsia="宋体" w:hAnsi="Times New Roman" w:cs="Times New Roman"/>
                <w:sz w:val="18"/>
                <w:szCs w:val="18"/>
              </w:rPr>
              <w:t>9</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907"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1007" w:type="pct"/>
            <w:gridSpan w:val="2"/>
            <w:tcBorders>
              <w:top w:val="single" w:sz="4" w:space="0" w:color="auto"/>
              <w:left w:val="single" w:sz="4" w:space="0" w:color="auto"/>
              <w:bottom w:val="single" w:sz="4" w:space="0" w:color="auto"/>
              <w:right w:val="nil"/>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r>
      <w:tr w:rsidR="0051296E" w:rsidRPr="00824150" w:rsidTr="00AA7AEF">
        <w:trPr>
          <w:trHeight w:hRule="exact" w:val="340"/>
          <w:tblHeader/>
          <w:jc w:val="center"/>
        </w:trPr>
        <w:tc>
          <w:tcPr>
            <w:tcW w:w="1136" w:type="pct"/>
            <w:gridSpan w:val="2"/>
            <w:tcBorders>
              <w:top w:val="single" w:sz="4" w:space="0" w:color="auto"/>
              <w:left w:val="nil"/>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rPr>
                <w:rFonts w:ascii="Times New Roman" w:eastAsia="宋体" w:hAnsi="Times New Roman" w:cs="Times New Roman"/>
                <w:sz w:val="18"/>
                <w:szCs w:val="18"/>
              </w:rPr>
            </w:pPr>
            <w:r w:rsidRPr="00824150">
              <w:rPr>
                <w:rFonts w:ascii="Times New Roman" w:eastAsia="宋体" w:hAnsi="Times New Roman" w:cs="Times New Roman" w:hint="eastAsia"/>
                <w:spacing w:val="-20"/>
                <w:sz w:val="18"/>
                <w:szCs w:val="18"/>
              </w:rPr>
              <w:t>粉煤灰、炉渣等固废去向</w:t>
            </w:r>
          </w:p>
        </w:tc>
        <w:tc>
          <w:tcPr>
            <w:tcW w:w="569"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宋体" w:cs="Times New Roman"/>
                <w:sz w:val="18"/>
                <w:szCs w:val="24"/>
              </w:rPr>
            </w:pPr>
            <w:r w:rsidRPr="00824150">
              <w:rPr>
                <w:rFonts w:ascii="Times New Roman" w:eastAsia="宋体" w:hAnsi="宋体" w:cs="Times New Roman" w:hint="eastAsia"/>
                <w:sz w:val="18"/>
                <w:szCs w:val="24"/>
              </w:rPr>
              <w:t>—</w:t>
            </w:r>
          </w:p>
        </w:tc>
        <w:tc>
          <w:tcPr>
            <w:tcW w:w="487" w:type="pct"/>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Times New Roman" w:cs="Times New Roman"/>
                <w:sz w:val="18"/>
                <w:szCs w:val="18"/>
              </w:rPr>
              <w:t>30</w:t>
            </w:r>
          </w:p>
        </w:tc>
        <w:tc>
          <w:tcPr>
            <w:tcW w:w="894"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907" w:type="pct"/>
            <w:gridSpan w:val="2"/>
            <w:tcBorders>
              <w:top w:val="single" w:sz="4" w:space="0" w:color="auto"/>
              <w:left w:val="single" w:sz="4" w:space="0" w:color="auto"/>
              <w:bottom w:val="single" w:sz="4" w:space="0" w:color="auto"/>
              <w:right w:val="single" w:sz="4" w:space="0" w:color="auto"/>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c>
          <w:tcPr>
            <w:tcW w:w="1007" w:type="pct"/>
            <w:gridSpan w:val="2"/>
            <w:tcBorders>
              <w:top w:val="single" w:sz="4" w:space="0" w:color="auto"/>
              <w:left w:val="single" w:sz="4" w:space="0" w:color="auto"/>
              <w:bottom w:val="single" w:sz="4" w:space="0" w:color="auto"/>
              <w:right w:val="nil"/>
            </w:tcBorders>
            <w:vAlign w:val="center"/>
          </w:tcPr>
          <w:p w:rsidR="0051296E" w:rsidRPr="00824150" w:rsidRDefault="0051296E" w:rsidP="00AA7AEF">
            <w:pPr>
              <w:adjustRightInd w:val="0"/>
              <w:snapToGrid w:val="0"/>
              <w:spacing w:line="240" w:lineRule="atLeast"/>
              <w:ind w:firstLineChars="0" w:firstLine="0"/>
              <w:jc w:val="center"/>
              <w:rPr>
                <w:rFonts w:ascii="宋体" w:eastAsia="宋体" w:hAnsi="宋体" w:cs="Times New Roman"/>
                <w:b/>
                <w:sz w:val="18"/>
                <w:szCs w:val="18"/>
              </w:rPr>
            </w:pPr>
          </w:p>
        </w:tc>
      </w:tr>
      <w:tr w:rsidR="0051296E" w:rsidRPr="00824150" w:rsidTr="00AA7AEF">
        <w:trPr>
          <w:gridAfter w:val="1"/>
          <w:wAfter w:w="163" w:type="pct"/>
          <w:trHeight w:val="20"/>
          <w:jc w:val="center"/>
        </w:trPr>
        <w:tc>
          <w:tcPr>
            <w:tcW w:w="812" w:type="pct"/>
            <w:tcBorders>
              <w:top w:val="nil"/>
              <w:bottom w:val="nil"/>
              <w:right w:val="nil"/>
            </w:tcBorders>
            <w:shd w:val="clear" w:color="auto" w:fill="auto"/>
            <w:vAlign w:val="center"/>
          </w:tcPr>
          <w:p w:rsidR="0051296E" w:rsidRPr="00824150"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Pr>
                <w:rFonts w:ascii="宋体" w:eastAsia="宋体" w:hAnsi="宋体" w:cs="Times New Roman" w:hint="eastAsia"/>
                <w:sz w:val="18"/>
              </w:rPr>
              <w:t>普查员</w:t>
            </w:r>
            <w:r>
              <w:rPr>
                <w:rFonts w:ascii="宋体" w:eastAsia="宋体" w:hAnsi="宋体" w:cs="Times New Roman"/>
                <w:sz w:val="18"/>
              </w:rPr>
              <w:t>及</w:t>
            </w:r>
            <w:r>
              <w:rPr>
                <w:rFonts w:ascii="宋体" w:eastAsia="宋体" w:hAnsi="宋体" w:cs="Times New Roman" w:hint="eastAsia"/>
                <w:sz w:val="18"/>
              </w:rPr>
              <w:t>编号</w:t>
            </w:r>
          </w:p>
          <w:p w:rsidR="0051296E" w:rsidRPr="00824150"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审核人</w:t>
            </w:r>
            <w:r>
              <w:rPr>
                <w:rFonts w:ascii="宋体" w:eastAsia="宋体" w:hAnsi="宋体" w:cs="Times New Roman" w:hint="eastAsia"/>
                <w:sz w:val="18"/>
              </w:rPr>
              <w:t>及</w:t>
            </w:r>
            <w:r>
              <w:rPr>
                <w:rFonts w:ascii="宋体" w:eastAsia="宋体" w:hAnsi="宋体" w:cs="Times New Roman"/>
                <w:sz w:val="18"/>
              </w:rPr>
              <w:t>编号</w:t>
            </w:r>
          </w:p>
        </w:tc>
        <w:tc>
          <w:tcPr>
            <w:tcW w:w="1804" w:type="pct"/>
            <w:gridSpan w:val="4"/>
            <w:tcBorders>
              <w:top w:val="nil"/>
              <w:left w:val="nil"/>
              <w:bottom w:val="nil"/>
              <w:right w:val="nil"/>
            </w:tcBorders>
            <w:shd w:val="clear" w:color="auto" w:fill="auto"/>
            <w:vAlign w:val="center"/>
          </w:tcPr>
          <w:p w:rsidR="0051296E" w:rsidRPr="00470BC8"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p>
        </w:tc>
        <w:tc>
          <w:tcPr>
            <w:tcW w:w="702" w:type="pct"/>
            <w:gridSpan w:val="2"/>
            <w:tcBorders>
              <w:top w:val="nil"/>
              <w:left w:val="nil"/>
              <w:bottom w:val="nil"/>
              <w:right w:val="nil"/>
            </w:tcBorders>
            <w:shd w:val="clear" w:color="auto" w:fill="auto"/>
            <w:vAlign w:val="center"/>
          </w:tcPr>
          <w:p w:rsidR="0051296E" w:rsidRPr="00824150"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填表</w:t>
            </w:r>
            <w:r w:rsidRPr="00824150">
              <w:rPr>
                <w:rFonts w:ascii="宋体" w:eastAsia="宋体" w:hAnsi="宋体" w:cs="Times New Roman"/>
                <w:sz w:val="18"/>
              </w:rPr>
              <w:t>时间</w:t>
            </w:r>
          </w:p>
          <w:p w:rsidR="0051296E" w:rsidRPr="00824150"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审核</w:t>
            </w:r>
            <w:r w:rsidRPr="00824150">
              <w:rPr>
                <w:rFonts w:ascii="宋体" w:eastAsia="宋体" w:hAnsi="宋体" w:cs="Times New Roman"/>
                <w:sz w:val="18"/>
              </w:rPr>
              <w:t>时间</w:t>
            </w:r>
          </w:p>
        </w:tc>
        <w:tc>
          <w:tcPr>
            <w:tcW w:w="1519" w:type="pct"/>
            <w:gridSpan w:val="2"/>
            <w:tcBorders>
              <w:top w:val="nil"/>
              <w:left w:val="nil"/>
              <w:bottom w:val="nil"/>
            </w:tcBorders>
            <w:shd w:val="clear" w:color="auto" w:fill="auto"/>
            <w:vAlign w:val="center"/>
          </w:tcPr>
          <w:p w:rsidR="0051296E" w:rsidRPr="00824150"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20</w:t>
            </w:r>
            <w:r w:rsidRPr="00824150">
              <w:rPr>
                <w:rFonts w:ascii="宋体" w:eastAsia="宋体" w:hAnsi="宋体" w:cs="Times New Roman"/>
                <w:sz w:val="18"/>
              </w:rPr>
              <w:t>18</w:t>
            </w:r>
            <w:r w:rsidRPr="00824150">
              <w:rPr>
                <w:rFonts w:ascii="宋体" w:eastAsia="宋体" w:hAnsi="宋体" w:cs="Times New Roman" w:hint="eastAsia"/>
                <w:sz w:val="18"/>
              </w:rPr>
              <w:t>年  月  日</w:t>
            </w:r>
          </w:p>
          <w:p w:rsidR="0051296E" w:rsidRPr="00824150"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20</w:t>
            </w:r>
            <w:r w:rsidRPr="00824150">
              <w:rPr>
                <w:rFonts w:ascii="宋体" w:eastAsia="宋体" w:hAnsi="宋体" w:cs="Times New Roman"/>
                <w:sz w:val="18"/>
              </w:rPr>
              <w:t>18</w:t>
            </w:r>
            <w:r w:rsidRPr="00824150">
              <w:rPr>
                <w:rFonts w:ascii="宋体" w:eastAsia="宋体" w:hAnsi="宋体" w:cs="Times New Roman" w:hint="eastAsia"/>
                <w:sz w:val="18"/>
              </w:rPr>
              <w:t>年  月  日</w:t>
            </w:r>
          </w:p>
        </w:tc>
      </w:tr>
    </w:tbl>
    <w:p w:rsidR="0051296E" w:rsidRDefault="0051296E" w:rsidP="0051296E">
      <w:pPr>
        <w:widowControl/>
        <w:snapToGrid w:val="0"/>
        <w:spacing w:line="360" w:lineRule="exact"/>
        <w:ind w:firstLineChars="0" w:firstLine="0"/>
        <w:rPr>
          <w:rFonts w:ascii="Times New Roman" w:eastAsia="宋体" w:hAnsi="Times New Roman" w:cs="Times New Roman"/>
          <w:sz w:val="18"/>
          <w:szCs w:val="18"/>
          <w:shd w:val="clear" w:color="auto" w:fill="FFFFFF"/>
        </w:rPr>
      </w:pPr>
      <w:r>
        <w:rPr>
          <w:rFonts w:ascii="Times New Roman" w:eastAsia="宋体" w:hAnsi="Times New Roman" w:cs="Times New Roman"/>
          <w:sz w:val="18"/>
          <w:szCs w:val="18"/>
          <w:shd w:val="clear" w:color="auto" w:fill="FFFFFF"/>
        </w:rPr>
        <w:br w:type="page"/>
      </w:r>
    </w:p>
    <w:p w:rsidR="0051296E" w:rsidRPr="00824150" w:rsidRDefault="0051296E" w:rsidP="0051296E">
      <w:pPr>
        <w:widowControl/>
        <w:ind w:firstLineChars="0" w:firstLine="0"/>
        <w:jc w:val="center"/>
        <w:rPr>
          <w:rFonts w:ascii="黑体" w:eastAsia="黑体" w:hAnsi="黑体"/>
          <w:b/>
        </w:rPr>
      </w:pPr>
      <w:bookmarkStart w:id="2" w:name="_Toc301336064"/>
      <w:r w:rsidRPr="00824150">
        <w:rPr>
          <w:rFonts w:ascii="黑体" w:eastAsia="黑体" w:hAnsi="黑体" w:hint="eastAsia"/>
          <w:b/>
        </w:rPr>
        <w:lastRenderedPageBreak/>
        <w:t>第二次全国污染源普查生活源锅炉清查表填报说明</w:t>
      </w:r>
    </w:p>
    <w:p w:rsidR="0051296E" w:rsidRPr="00824150" w:rsidRDefault="0051296E" w:rsidP="0051296E">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一、填表说明</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本表信息由调查对象或普查员填报。填报范围为《关于开展第二次全国污染源普查生活源锅炉清查工作的通知》（环普查〔</w:t>
      </w:r>
      <w:r w:rsidRPr="00824150">
        <w:rPr>
          <w:rFonts w:ascii="宋体" w:eastAsia="宋体" w:hAnsi="宋体" w:cs="Times New Roman"/>
          <w:sz w:val="18"/>
          <w:szCs w:val="18"/>
        </w:rPr>
        <w:t>2017〕188号）</w:t>
      </w:r>
      <w:r w:rsidRPr="00824150">
        <w:rPr>
          <w:rFonts w:ascii="宋体" w:eastAsia="宋体" w:hAnsi="宋体" w:cs="Times New Roman" w:hint="eastAsia"/>
          <w:sz w:val="18"/>
          <w:szCs w:val="18"/>
        </w:rPr>
        <w:t>中规定的对象与内容。</w:t>
      </w:r>
    </w:p>
    <w:p w:rsidR="0051296E" w:rsidRPr="00824150" w:rsidRDefault="0051296E" w:rsidP="0051296E">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二、指标解释</w:t>
      </w:r>
    </w:p>
    <w:p w:rsidR="0051296E" w:rsidRPr="00824150" w:rsidRDefault="0051296E" w:rsidP="0051296E">
      <w:pPr>
        <w:pStyle w:val="ae"/>
        <w:spacing w:line="400" w:lineRule="exact"/>
        <w:ind w:firstLineChars="200" w:firstLine="360"/>
        <w:jc w:val="both"/>
        <w:rPr>
          <w:rFonts w:cs="Times New Roman"/>
          <w:kern w:val="0"/>
          <w:sz w:val="18"/>
          <w:szCs w:val="18"/>
        </w:rPr>
      </w:pPr>
      <w:r w:rsidRPr="00824150">
        <w:rPr>
          <w:rFonts w:cs="Times New Roman" w:hint="eastAsia"/>
          <w:kern w:val="0"/>
          <w:sz w:val="18"/>
          <w:szCs w:val="18"/>
        </w:rPr>
        <w:t>【普查</w:t>
      </w:r>
      <w:r w:rsidRPr="00824150">
        <w:rPr>
          <w:rFonts w:cs="Times New Roman"/>
          <w:kern w:val="0"/>
          <w:sz w:val="18"/>
          <w:szCs w:val="18"/>
        </w:rPr>
        <w:t>小区</w:t>
      </w:r>
      <w:r w:rsidRPr="00824150">
        <w:rPr>
          <w:rFonts w:cs="Times New Roman" w:hint="eastAsia"/>
          <w:kern w:val="0"/>
          <w:sz w:val="18"/>
          <w:szCs w:val="18"/>
        </w:rPr>
        <w:t>代码】指</w:t>
      </w:r>
      <w:r w:rsidRPr="00824150">
        <w:rPr>
          <w:rFonts w:cs="Times New Roman"/>
          <w:kern w:val="0"/>
          <w:sz w:val="18"/>
          <w:szCs w:val="18"/>
        </w:rPr>
        <w:t>长度为</w:t>
      </w:r>
      <w:r w:rsidRPr="00824150">
        <w:rPr>
          <w:rFonts w:cs="Times New Roman" w:hint="eastAsia"/>
          <w:kern w:val="0"/>
          <w:sz w:val="18"/>
          <w:szCs w:val="18"/>
        </w:rPr>
        <w:t>12位的用于</w:t>
      </w:r>
      <w:r w:rsidRPr="00824150">
        <w:rPr>
          <w:rFonts w:cs="Times New Roman"/>
          <w:kern w:val="0"/>
          <w:sz w:val="18"/>
          <w:szCs w:val="18"/>
        </w:rPr>
        <w:t>识别</w:t>
      </w:r>
      <w:r w:rsidRPr="00824150">
        <w:rPr>
          <w:rFonts w:cs="Times New Roman" w:hint="eastAsia"/>
          <w:kern w:val="0"/>
          <w:sz w:val="18"/>
          <w:szCs w:val="18"/>
        </w:rPr>
        <w:t>生活源</w:t>
      </w:r>
      <w:r w:rsidRPr="00824150">
        <w:rPr>
          <w:rFonts w:cs="Times New Roman"/>
          <w:kern w:val="0"/>
          <w:sz w:val="18"/>
          <w:szCs w:val="18"/>
        </w:rPr>
        <w:t>锅炉所属</w:t>
      </w:r>
      <w:r w:rsidRPr="00824150">
        <w:rPr>
          <w:rFonts w:cs="Times New Roman" w:hint="eastAsia"/>
          <w:kern w:val="0"/>
          <w:sz w:val="18"/>
          <w:szCs w:val="18"/>
        </w:rPr>
        <w:t>区划</w:t>
      </w:r>
      <w:r w:rsidRPr="00824150">
        <w:rPr>
          <w:rFonts w:cs="Times New Roman"/>
          <w:kern w:val="0"/>
          <w:sz w:val="18"/>
          <w:szCs w:val="18"/>
        </w:rPr>
        <w:t>的</w:t>
      </w:r>
      <w:r w:rsidRPr="00824150">
        <w:rPr>
          <w:rFonts w:cs="Times New Roman" w:hint="eastAsia"/>
          <w:kern w:val="0"/>
          <w:sz w:val="18"/>
          <w:szCs w:val="18"/>
        </w:rPr>
        <w:t>普查</w:t>
      </w:r>
      <w:r w:rsidRPr="00824150">
        <w:rPr>
          <w:rFonts w:cs="Times New Roman"/>
          <w:kern w:val="0"/>
          <w:sz w:val="18"/>
          <w:szCs w:val="18"/>
        </w:rPr>
        <w:t>小区代码</w:t>
      </w:r>
      <w:r w:rsidRPr="00824150">
        <w:rPr>
          <w:rFonts w:cs="Times New Roman" w:hint="eastAsia"/>
          <w:kern w:val="0"/>
          <w:sz w:val="18"/>
          <w:szCs w:val="18"/>
        </w:rPr>
        <w:t>。普查小区</w:t>
      </w:r>
      <w:r w:rsidRPr="00824150">
        <w:rPr>
          <w:rFonts w:cs="Times New Roman"/>
          <w:kern w:val="0"/>
          <w:sz w:val="18"/>
          <w:szCs w:val="18"/>
        </w:rPr>
        <w:t>代码沿用</w:t>
      </w:r>
      <w:r w:rsidRPr="00824150">
        <w:rPr>
          <w:rFonts w:cs="Times New Roman" w:hint="eastAsia"/>
          <w:sz w:val="18"/>
          <w:szCs w:val="18"/>
        </w:rPr>
        <w:t>国家统计局</w:t>
      </w:r>
      <w:r>
        <w:rPr>
          <w:rFonts w:cs="Times New Roman" w:hint="eastAsia"/>
          <w:sz w:val="18"/>
          <w:szCs w:val="18"/>
        </w:rPr>
        <w:t>编制的</w:t>
      </w:r>
      <w:r w:rsidRPr="00824150">
        <w:rPr>
          <w:rFonts w:cs="Times New Roman"/>
          <w:sz w:val="18"/>
          <w:szCs w:val="18"/>
        </w:rPr>
        <w:t>12位统计用行政区划代码</w:t>
      </w:r>
      <w:r w:rsidRPr="00824150">
        <w:rPr>
          <w:rFonts w:cs="Times New Roman" w:hint="eastAsia"/>
          <w:kern w:val="0"/>
          <w:sz w:val="18"/>
          <w:szCs w:val="18"/>
        </w:rPr>
        <w:t>；普查对象较多或地域范围较大的普查小区</w:t>
      </w:r>
      <w:r>
        <w:rPr>
          <w:rFonts w:cs="Times New Roman" w:hint="eastAsia"/>
          <w:kern w:val="0"/>
          <w:sz w:val="18"/>
          <w:szCs w:val="18"/>
        </w:rPr>
        <w:t>进一步拆分时，</w:t>
      </w:r>
      <w:r w:rsidRPr="00824150">
        <w:rPr>
          <w:rFonts w:cs="Times New Roman" w:hint="eastAsia"/>
          <w:kern w:val="0"/>
          <w:sz w:val="18"/>
          <w:szCs w:val="18"/>
        </w:rPr>
        <w:t>在原代码基础上于末位新增</w:t>
      </w:r>
      <w:r w:rsidRPr="00824150">
        <w:rPr>
          <w:rFonts w:cs="Times New Roman"/>
          <w:kern w:val="0"/>
          <w:sz w:val="18"/>
          <w:szCs w:val="18"/>
        </w:rPr>
        <w:t>1位识别码进行区分</w:t>
      </w:r>
      <w:r w:rsidRPr="00824150">
        <w:rPr>
          <w:rFonts w:cs="Times New Roman" w:hint="eastAsia"/>
          <w:kern w:val="0"/>
          <w:sz w:val="18"/>
          <w:szCs w:val="18"/>
        </w:rPr>
        <w:t>；</w:t>
      </w:r>
      <w:r w:rsidRPr="00824150">
        <w:rPr>
          <w:rFonts w:cs="Times New Roman"/>
          <w:kern w:val="0"/>
          <w:sz w:val="18"/>
          <w:szCs w:val="18"/>
        </w:rPr>
        <w:t>发生较大区划变更尚未得到</w:t>
      </w:r>
      <w:r w:rsidRPr="00824150">
        <w:rPr>
          <w:rFonts w:cs="Times New Roman" w:hint="eastAsia"/>
          <w:kern w:val="0"/>
          <w:sz w:val="18"/>
          <w:szCs w:val="18"/>
        </w:rPr>
        <w:t>统计</w:t>
      </w:r>
      <w:r w:rsidRPr="00824150">
        <w:rPr>
          <w:rFonts w:cs="Times New Roman"/>
          <w:kern w:val="0"/>
          <w:sz w:val="18"/>
          <w:szCs w:val="18"/>
        </w:rPr>
        <w:t>用行政区划代码的，需要按程序向国家普查机构申请以获得该普查小区代码</w:t>
      </w:r>
      <w:r w:rsidRPr="00824150">
        <w:rPr>
          <w:rFonts w:cs="Times New Roman" w:hint="eastAsia"/>
          <w:kern w:val="0"/>
          <w:sz w:val="18"/>
          <w:szCs w:val="18"/>
        </w:rPr>
        <w:t>。</w:t>
      </w:r>
    </w:p>
    <w:p w:rsidR="0051296E" w:rsidRPr="00824150" w:rsidRDefault="0051296E" w:rsidP="0051296E">
      <w:pPr>
        <w:spacing w:line="400" w:lineRule="exact"/>
        <w:ind w:firstLine="360"/>
        <w:rPr>
          <w:rFonts w:ascii="宋体" w:eastAsia="宋体" w:hAnsi="宋体" w:cs="Times New Roman"/>
          <w:sz w:val="18"/>
          <w:szCs w:val="18"/>
        </w:rPr>
      </w:pPr>
      <w:r w:rsidRPr="000F0218">
        <w:rPr>
          <w:rFonts w:ascii="宋体" w:eastAsia="宋体" w:hAnsi="宋体" w:cs="Times New Roman" w:hint="eastAsia"/>
          <w:sz w:val="18"/>
          <w:szCs w:val="18"/>
        </w:rPr>
        <w:t>【统一</w:t>
      </w:r>
      <w:r>
        <w:rPr>
          <w:rFonts w:ascii="宋体" w:eastAsia="宋体" w:hAnsi="宋体" w:cs="Times New Roman" w:hint="eastAsia"/>
          <w:sz w:val="18"/>
          <w:szCs w:val="18"/>
        </w:rPr>
        <w:t>社会信用代码/组织机构代码】</w:t>
      </w:r>
      <w:r w:rsidRPr="00824150">
        <w:rPr>
          <w:rFonts w:ascii="宋体" w:eastAsia="宋体" w:hAnsi="宋体" w:cs="Times New Roman" w:hint="eastAsia"/>
          <w:sz w:val="18"/>
          <w:szCs w:val="18"/>
        </w:rPr>
        <w:t>统一社会信用代码是一组长度为</w:t>
      </w:r>
      <w:r w:rsidRPr="00824150">
        <w:rPr>
          <w:rFonts w:ascii="宋体" w:eastAsia="宋体" w:hAnsi="宋体" w:cs="Times New Roman"/>
          <w:sz w:val="18"/>
          <w:szCs w:val="18"/>
        </w:rPr>
        <w:t>18位的用于法人和其他组织身份识别的代码。若填报</w:t>
      </w:r>
      <w:r w:rsidRPr="00824150">
        <w:rPr>
          <w:rFonts w:ascii="宋体" w:eastAsia="宋体" w:hAnsi="宋体" w:cs="Times New Roman" w:hint="eastAsia"/>
          <w:sz w:val="18"/>
          <w:szCs w:val="18"/>
        </w:rPr>
        <w:t>企业</w:t>
      </w:r>
      <w:r w:rsidRPr="00824150">
        <w:rPr>
          <w:rFonts w:ascii="宋体" w:eastAsia="宋体" w:hAnsi="宋体" w:cs="Times New Roman"/>
          <w:sz w:val="18"/>
          <w:szCs w:val="18"/>
        </w:rPr>
        <w:t>或单位尚未申请统一社会信用代码则使用原组织机构代码代替</w:t>
      </w:r>
      <w:r w:rsidRPr="00824150">
        <w:rPr>
          <w:rFonts w:ascii="宋体" w:eastAsia="宋体" w:hAnsi="宋体" w:cs="Times New Roman" w:hint="eastAsia"/>
          <w:sz w:val="18"/>
          <w:szCs w:val="18"/>
        </w:rPr>
        <w:t>。若既未</w:t>
      </w:r>
      <w:r w:rsidRPr="00824150">
        <w:rPr>
          <w:rFonts w:ascii="宋体" w:eastAsia="宋体" w:hAnsi="宋体" w:cs="Times New Roman"/>
          <w:sz w:val="18"/>
          <w:szCs w:val="18"/>
        </w:rPr>
        <w:t>申请统一社会信用代码</w:t>
      </w:r>
      <w:r w:rsidRPr="00824150">
        <w:rPr>
          <w:rFonts w:ascii="宋体" w:eastAsia="宋体" w:hAnsi="宋体" w:cs="Times New Roman" w:hint="eastAsia"/>
          <w:sz w:val="18"/>
          <w:szCs w:val="18"/>
        </w:rPr>
        <w:t>又无</w:t>
      </w:r>
      <w:r w:rsidRPr="00824150">
        <w:rPr>
          <w:rFonts w:ascii="宋体" w:eastAsia="宋体" w:hAnsi="宋体" w:cs="Times New Roman"/>
          <w:sz w:val="18"/>
          <w:szCs w:val="18"/>
        </w:rPr>
        <w:t>组织机构代码，则</w:t>
      </w:r>
      <w:r w:rsidRPr="00824150">
        <w:rPr>
          <w:rFonts w:ascii="宋体" w:eastAsia="宋体" w:hAnsi="宋体" w:cs="Times New Roman" w:hint="eastAsia"/>
          <w:sz w:val="18"/>
          <w:szCs w:val="18"/>
        </w:rPr>
        <w:t>按照</w:t>
      </w:r>
      <w:r w:rsidRPr="00824150">
        <w:rPr>
          <w:rFonts w:ascii="宋体" w:eastAsia="宋体" w:hAnsi="宋体" w:cs="Times New Roman"/>
          <w:sz w:val="18"/>
          <w:szCs w:val="18"/>
        </w:rPr>
        <w:t>普查对象识别码</w:t>
      </w:r>
      <w:r w:rsidRPr="00824150">
        <w:rPr>
          <w:rFonts w:ascii="宋体" w:eastAsia="宋体" w:hAnsi="宋体" w:cs="Times New Roman" w:hint="eastAsia"/>
          <w:sz w:val="18"/>
          <w:szCs w:val="18"/>
        </w:rPr>
        <w:t>编码</w:t>
      </w:r>
      <w:r w:rsidRPr="00824150">
        <w:rPr>
          <w:rFonts w:ascii="宋体" w:eastAsia="宋体" w:hAnsi="宋体" w:cs="Times New Roman"/>
          <w:sz w:val="18"/>
          <w:szCs w:val="18"/>
        </w:rPr>
        <w:t>规则顺次编码</w:t>
      </w:r>
      <w:r w:rsidRPr="00824150">
        <w:rPr>
          <w:rFonts w:ascii="宋体" w:eastAsia="宋体" w:hAnsi="宋体" w:cs="Times New Roman" w:hint="eastAsia"/>
          <w:sz w:val="18"/>
          <w:szCs w:val="18"/>
        </w:rPr>
        <w:t>后</w:t>
      </w:r>
      <w:r w:rsidRPr="00824150">
        <w:rPr>
          <w:rFonts w:ascii="宋体" w:eastAsia="宋体" w:hAnsi="宋体" w:cs="Times New Roman"/>
          <w:sz w:val="18"/>
          <w:szCs w:val="18"/>
        </w:rPr>
        <w:t>填入该行。</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sz w:val="18"/>
          <w:szCs w:val="18"/>
        </w:rPr>
        <w:t>普查对象识别码</w:t>
      </w:r>
      <w:r w:rsidRPr="00824150">
        <w:rPr>
          <w:rFonts w:ascii="宋体" w:eastAsia="宋体" w:hAnsi="宋体" w:cs="Times New Roman" w:hint="eastAsia"/>
          <w:sz w:val="18"/>
          <w:szCs w:val="18"/>
        </w:rPr>
        <w:t>按照如下</w:t>
      </w:r>
      <w:r w:rsidRPr="00824150">
        <w:rPr>
          <w:rFonts w:ascii="宋体" w:eastAsia="宋体" w:hAnsi="宋体" w:cs="Times New Roman"/>
          <w:sz w:val="18"/>
          <w:szCs w:val="18"/>
        </w:rPr>
        <w:t>规则</w:t>
      </w:r>
      <w:r w:rsidRPr="00824150">
        <w:rPr>
          <w:rFonts w:ascii="宋体" w:eastAsia="宋体" w:hAnsi="宋体" w:cs="Times New Roman" w:hint="eastAsia"/>
          <w:sz w:val="18"/>
          <w:szCs w:val="18"/>
        </w:rPr>
        <w:t>编码：</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普查</w:t>
      </w:r>
      <w:r w:rsidRPr="00824150">
        <w:rPr>
          <w:rFonts w:ascii="宋体" w:eastAsia="宋体" w:hAnsi="宋体" w:cs="Times New Roman"/>
          <w:sz w:val="18"/>
          <w:szCs w:val="18"/>
        </w:rPr>
        <w:t>对象识别码</w:t>
      </w:r>
      <w:r w:rsidRPr="00824150">
        <w:rPr>
          <w:rFonts w:ascii="宋体" w:eastAsia="宋体" w:hAnsi="宋体" w:cs="Times New Roman" w:hint="eastAsia"/>
          <w:sz w:val="18"/>
          <w:szCs w:val="18"/>
        </w:rPr>
        <w:t>共计18位</w:t>
      </w:r>
      <w:r w:rsidRPr="00824150">
        <w:rPr>
          <w:rFonts w:ascii="宋体" w:eastAsia="宋体" w:hAnsi="宋体" w:cs="Times New Roman"/>
          <w:sz w:val="18"/>
          <w:szCs w:val="18"/>
        </w:rPr>
        <w:t>，</w:t>
      </w:r>
      <w:r w:rsidRPr="00824150">
        <w:rPr>
          <w:rFonts w:ascii="宋体" w:eastAsia="宋体" w:hAnsi="宋体" w:cs="Times New Roman" w:hint="eastAsia"/>
          <w:sz w:val="18"/>
          <w:szCs w:val="18"/>
        </w:rPr>
        <w:t>代码</w:t>
      </w:r>
      <w:r w:rsidRPr="00824150">
        <w:rPr>
          <w:rFonts w:ascii="宋体" w:eastAsia="宋体" w:hAnsi="宋体" w:cs="Times New Roman"/>
          <w:sz w:val="18"/>
          <w:szCs w:val="18"/>
        </w:rPr>
        <w:t>结构为：</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 □ □ □ □ □ □ □ □ □ □ □ □ □ □ □ □ □</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sz w:val="18"/>
          <w:szCs w:val="18"/>
        </w:rPr>
        <w:t>0</w:t>
      </w:r>
      <w:r w:rsidRPr="00824150">
        <w:rPr>
          <w:rFonts w:ascii="宋体" w:eastAsia="宋体" w:hAnsi="宋体" w:cs="Times New Roman" w:hint="eastAsia"/>
          <w:sz w:val="18"/>
          <w:szCs w:val="18"/>
        </w:rPr>
        <w:t>1</w:t>
      </w:r>
      <w:r w:rsidRPr="00824150">
        <w:rPr>
          <w:rFonts w:ascii="宋体" w:eastAsia="宋体" w:hAnsi="宋体" w:cs="Times New Roman"/>
          <w:sz w:val="18"/>
          <w:szCs w:val="18"/>
        </w:rPr>
        <w:t xml:space="preserve"> 02 03 04 05 06 07 08 09 10 11 12 13 14 15 16 17 18</w:t>
      </w:r>
    </w:p>
    <w:p w:rsidR="0051296E"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第01位</w:t>
      </w:r>
      <w:r w:rsidRPr="00824150">
        <w:rPr>
          <w:rFonts w:ascii="宋体" w:eastAsia="宋体" w:hAnsi="宋体" w:cs="Times New Roman"/>
          <w:sz w:val="18"/>
          <w:szCs w:val="18"/>
        </w:rPr>
        <w:t>，为</w:t>
      </w:r>
      <w:r w:rsidRPr="00824150">
        <w:rPr>
          <w:rFonts w:ascii="宋体" w:eastAsia="宋体" w:hAnsi="宋体" w:cs="Times New Roman" w:hint="eastAsia"/>
          <w:sz w:val="18"/>
          <w:szCs w:val="18"/>
        </w:rPr>
        <w:t>调查</w:t>
      </w:r>
      <w:r w:rsidRPr="00824150">
        <w:rPr>
          <w:rFonts w:ascii="宋体" w:eastAsia="宋体" w:hAnsi="宋体" w:cs="Times New Roman"/>
          <w:sz w:val="18"/>
          <w:szCs w:val="18"/>
        </w:rPr>
        <w:t>对象</w:t>
      </w:r>
      <w:r>
        <w:rPr>
          <w:rFonts w:ascii="宋体" w:eastAsia="宋体" w:hAnsi="宋体" w:cs="Times New Roman" w:hint="eastAsia"/>
          <w:sz w:val="18"/>
          <w:szCs w:val="18"/>
        </w:rPr>
        <w:t>类别</w:t>
      </w:r>
      <w:r w:rsidRPr="00824150">
        <w:rPr>
          <w:rFonts w:ascii="宋体" w:eastAsia="宋体" w:hAnsi="宋体" w:cs="Times New Roman"/>
          <w:sz w:val="18"/>
          <w:szCs w:val="18"/>
        </w:rPr>
        <w:t>识别码，</w:t>
      </w:r>
      <w:r w:rsidRPr="00824150">
        <w:rPr>
          <w:rFonts w:ascii="宋体" w:eastAsia="宋体" w:hAnsi="宋体" w:cs="Times New Roman" w:hint="eastAsia"/>
          <w:sz w:val="18"/>
          <w:szCs w:val="18"/>
        </w:rPr>
        <w:t>用</w:t>
      </w:r>
      <w:r w:rsidRPr="00824150">
        <w:rPr>
          <w:rFonts w:ascii="宋体" w:eastAsia="宋体" w:hAnsi="宋体" w:cs="Times New Roman"/>
          <w:sz w:val="18"/>
          <w:szCs w:val="18"/>
        </w:rPr>
        <w:t>大写英文字母标识，</w:t>
      </w:r>
      <w:r>
        <w:rPr>
          <w:rFonts w:ascii="宋体" w:eastAsia="宋体" w:hAnsi="宋体" w:cs="Times New Roman" w:hint="eastAsia"/>
          <w:sz w:val="18"/>
          <w:szCs w:val="18"/>
        </w:rPr>
        <w:t>G工业企业和产业活动单位,</w:t>
      </w:r>
      <w:r>
        <w:rPr>
          <w:rFonts w:ascii="宋体" w:eastAsia="宋体" w:hAnsi="宋体" w:cs="Times New Roman"/>
          <w:sz w:val="18"/>
          <w:szCs w:val="18"/>
        </w:rPr>
        <w:t>X</w:t>
      </w:r>
      <w:r>
        <w:rPr>
          <w:rFonts w:ascii="宋体" w:eastAsia="宋体" w:hAnsi="宋体" w:cs="Times New Roman" w:hint="eastAsia"/>
          <w:sz w:val="18"/>
          <w:szCs w:val="18"/>
        </w:rPr>
        <w:t>规模化畜禽养殖场，J集中式污染治理设施，S生活源锅炉，R入河（海）排污口</w:t>
      </w:r>
      <w:r w:rsidRPr="00824150">
        <w:rPr>
          <w:rFonts w:ascii="宋体" w:eastAsia="宋体" w:hAnsi="宋体" w:cs="Times New Roman"/>
          <w:sz w:val="18"/>
          <w:szCs w:val="18"/>
        </w:rPr>
        <w:t>。</w:t>
      </w:r>
    </w:p>
    <w:p w:rsidR="0051296E" w:rsidRPr="00824150" w:rsidRDefault="0051296E" w:rsidP="0051296E">
      <w:pPr>
        <w:spacing w:line="400" w:lineRule="exact"/>
        <w:ind w:firstLine="360"/>
        <w:rPr>
          <w:rFonts w:ascii="宋体" w:eastAsia="宋体" w:hAnsi="宋体" w:cs="Times New Roman"/>
          <w:sz w:val="18"/>
          <w:szCs w:val="18"/>
        </w:rPr>
      </w:pPr>
      <w:r>
        <w:rPr>
          <w:rFonts w:ascii="宋体" w:eastAsia="宋体" w:hAnsi="宋体" w:cs="Times New Roman" w:hint="eastAsia"/>
          <w:sz w:val="18"/>
          <w:szCs w:val="18"/>
        </w:rPr>
        <w:t>第0</w:t>
      </w:r>
      <w:r>
        <w:rPr>
          <w:rFonts w:ascii="宋体" w:eastAsia="宋体" w:hAnsi="宋体" w:cs="Times New Roman"/>
          <w:sz w:val="18"/>
          <w:szCs w:val="18"/>
        </w:rPr>
        <w:t>2</w:t>
      </w:r>
      <w:r>
        <w:rPr>
          <w:rFonts w:ascii="宋体" w:eastAsia="宋体" w:hAnsi="宋体" w:cs="Times New Roman" w:hint="eastAsia"/>
          <w:sz w:val="18"/>
          <w:szCs w:val="18"/>
        </w:rPr>
        <w:t>位，为调查对象机构类别识别码，用大写</w:t>
      </w:r>
      <w:r w:rsidRPr="00824150">
        <w:rPr>
          <w:rFonts w:ascii="宋体" w:eastAsia="宋体" w:hAnsi="宋体" w:cs="Times New Roman"/>
          <w:sz w:val="18"/>
          <w:szCs w:val="18"/>
        </w:rPr>
        <w:t>英文字母标识</w:t>
      </w:r>
      <w:r>
        <w:rPr>
          <w:rFonts w:ascii="宋体" w:eastAsia="宋体" w:hAnsi="宋体" w:cs="Times New Roman" w:hint="eastAsia"/>
          <w:sz w:val="18"/>
          <w:szCs w:val="18"/>
        </w:rPr>
        <w:t>，</w:t>
      </w:r>
      <w:r w:rsidRPr="00824150">
        <w:rPr>
          <w:rFonts w:ascii="宋体" w:eastAsia="宋体" w:hAnsi="宋体" w:cs="Times New Roman"/>
          <w:sz w:val="18"/>
          <w:szCs w:val="18"/>
        </w:rPr>
        <w:t>见表</w:t>
      </w:r>
      <w:r w:rsidRPr="00824150">
        <w:rPr>
          <w:rFonts w:ascii="宋体" w:eastAsia="宋体" w:hAnsi="宋体" w:cs="Times New Roman" w:hint="eastAsia"/>
          <w:sz w:val="18"/>
          <w:szCs w:val="18"/>
        </w:rPr>
        <w:t>1</w:t>
      </w:r>
      <w:r>
        <w:rPr>
          <w:rFonts w:ascii="宋体" w:eastAsia="宋体" w:hAnsi="宋体" w:cs="Times New Roman" w:hint="eastAsia"/>
          <w:sz w:val="18"/>
          <w:szCs w:val="18"/>
        </w:rPr>
        <w:t>。</w:t>
      </w:r>
    </w:p>
    <w:p w:rsidR="0051296E" w:rsidRPr="00824150" w:rsidRDefault="0051296E" w:rsidP="0051296E">
      <w:pPr>
        <w:spacing w:line="400" w:lineRule="exact"/>
        <w:ind w:firstLineChars="0" w:firstLine="0"/>
        <w:jc w:val="center"/>
        <w:rPr>
          <w:rFonts w:ascii="宋体" w:eastAsia="宋体" w:hAnsi="宋体" w:cs="Times New Roman"/>
          <w:sz w:val="18"/>
          <w:szCs w:val="18"/>
        </w:rPr>
      </w:pPr>
      <w:r w:rsidRPr="00824150">
        <w:rPr>
          <w:rFonts w:ascii="黑体" w:eastAsia="黑体" w:hAnsi="Times New Roman" w:cs="Times New Roman" w:hint="eastAsia"/>
          <w:sz w:val="18"/>
          <w:szCs w:val="18"/>
        </w:rPr>
        <w:t>表1 调查</w:t>
      </w:r>
      <w:r w:rsidRPr="00824150">
        <w:rPr>
          <w:rFonts w:ascii="黑体" w:eastAsia="黑体" w:hAnsi="Times New Roman" w:cs="Times New Roman"/>
          <w:sz w:val="18"/>
          <w:szCs w:val="18"/>
        </w:rPr>
        <w:t>对象</w:t>
      </w:r>
      <w:r>
        <w:rPr>
          <w:rFonts w:ascii="黑体" w:eastAsia="黑体" w:hAnsi="Times New Roman" w:cs="Times New Roman" w:hint="eastAsia"/>
          <w:sz w:val="18"/>
          <w:szCs w:val="18"/>
        </w:rPr>
        <w:t>机构</w:t>
      </w:r>
      <w:r>
        <w:rPr>
          <w:rFonts w:ascii="黑体" w:eastAsia="黑体" w:hAnsi="Times New Roman" w:cs="Times New Roman"/>
          <w:sz w:val="18"/>
          <w:szCs w:val="18"/>
        </w:rPr>
        <w:t>类别</w:t>
      </w:r>
      <w:r w:rsidRPr="00824150">
        <w:rPr>
          <w:rFonts w:ascii="黑体" w:eastAsia="黑体" w:hAnsi="Times New Roman" w:cs="Times New Roman"/>
          <w:sz w:val="18"/>
          <w:szCs w:val="18"/>
        </w:rPr>
        <w:t>识别码</w:t>
      </w:r>
      <w:r w:rsidRPr="00824150">
        <w:rPr>
          <w:rFonts w:ascii="黑体" w:eastAsia="黑体" w:hAnsi="Times New Roman" w:cs="Times New Roman" w:hint="eastAsia"/>
          <w:sz w:val="18"/>
          <w:szCs w:val="18"/>
        </w:rPr>
        <w:t>标识</w:t>
      </w:r>
    </w:p>
    <w:tbl>
      <w:tblPr>
        <w:tblStyle w:val="af7"/>
        <w:tblW w:w="3751" w:type="pct"/>
        <w:jc w:val="center"/>
        <w:tblLook w:val="04A0" w:firstRow="1" w:lastRow="0" w:firstColumn="1" w:lastColumn="0" w:noHBand="0" w:noVBand="1"/>
      </w:tblPr>
      <w:tblGrid>
        <w:gridCol w:w="3421"/>
        <w:gridCol w:w="3121"/>
      </w:tblGrid>
      <w:tr w:rsidR="0051296E" w:rsidRPr="00824150" w:rsidTr="00AA7AEF">
        <w:trPr>
          <w:jc w:val="center"/>
        </w:trPr>
        <w:tc>
          <w:tcPr>
            <w:tcW w:w="2615" w:type="pct"/>
          </w:tcPr>
          <w:p w:rsidR="0051296E" w:rsidRPr="00C4185E" w:rsidRDefault="0051296E" w:rsidP="00AA7AEF">
            <w:pPr>
              <w:spacing w:line="400" w:lineRule="exact"/>
              <w:ind w:firstLineChars="0" w:firstLine="0"/>
              <w:jc w:val="center"/>
              <w:rPr>
                <w:rFonts w:ascii="宋体" w:eastAsia="宋体" w:hAnsi="宋体" w:cs="Times New Roman"/>
                <w:b/>
                <w:sz w:val="18"/>
                <w:szCs w:val="18"/>
              </w:rPr>
            </w:pPr>
            <w:r w:rsidRPr="00C4185E">
              <w:rPr>
                <w:rFonts w:ascii="宋体" w:eastAsia="宋体" w:hAnsi="宋体" w:cs="Times New Roman" w:hint="eastAsia"/>
                <w:b/>
                <w:sz w:val="18"/>
                <w:szCs w:val="18"/>
              </w:rPr>
              <w:t>机构</w:t>
            </w:r>
            <w:r w:rsidRPr="00C4185E">
              <w:rPr>
                <w:rFonts w:ascii="宋体" w:eastAsia="宋体" w:hAnsi="宋体" w:cs="Times New Roman"/>
                <w:b/>
                <w:sz w:val="18"/>
                <w:szCs w:val="18"/>
              </w:rPr>
              <w:t>类别</w:t>
            </w:r>
          </w:p>
        </w:tc>
        <w:tc>
          <w:tcPr>
            <w:tcW w:w="2385" w:type="pct"/>
          </w:tcPr>
          <w:p w:rsidR="0051296E" w:rsidRPr="00C4185E" w:rsidRDefault="0051296E" w:rsidP="00AA7AEF">
            <w:pPr>
              <w:spacing w:line="400" w:lineRule="exact"/>
              <w:ind w:firstLineChars="0" w:firstLine="0"/>
              <w:jc w:val="center"/>
              <w:rPr>
                <w:rFonts w:ascii="宋体" w:eastAsia="宋体" w:hAnsi="宋体" w:cs="Times New Roman"/>
                <w:b/>
                <w:sz w:val="18"/>
                <w:szCs w:val="18"/>
              </w:rPr>
            </w:pPr>
            <w:r w:rsidRPr="00C4185E">
              <w:rPr>
                <w:rFonts w:ascii="宋体" w:eastAsia="宋体" w:hAnsi="宋体" w:cs="Times New Roman" w:hint="eastAsia"/>
                <w:b/>
                <w:sz w:val="18"/>
                <w:szCs w:val="18"/>
              </w:rPr>
              <w:t>代码</w:t>
            </w:r>
            <w:r w:rsidRPr="00C4185E">
              <w:rPr>
                <w:rFonts w:ascii="宋体" w:eastAsia="宋体" w:hAnsi="宋体" w:cs="Times New Roman"/>
                <w:b/>
                <w:sz w:val="18"/>
                <w:szCs w:val="18"/>
              </w:rPr>
              <w:t>标识</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机关</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A</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事业单位</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B</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社会</w:t>
            </w:r>
            <w:r w:rsidRPr="00824150">
              <w:rPr>
                <w:rFonts w:ascii="宋体" w:eastAsia="宋体" w:hAnsi="宋体" w:cs="Times New Roman"/>
                <w:sz w:val="18"/>
                <w:szCs w:val="18"/>
              </w:rPr>
              <w:t>团体</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C</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民办</w:t>
            </w:r>
            <w:r w:rsidRPr="00824150">
              <w:rPr>
                <w:rFonts w:ascii="宋体" w:eastAsia="宋体" w:hAnsi="宋体" w:cs="Times New Roman"/>
                <w:sz w:val="18"/>
                <w:szCs w:val="18"/>
              </w:rPr>
              <w:t>非企业单位</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D</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企业</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E</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个体</w:t>
            </w:r>
            <w:r w:rsidRPr="00824150">
              <w:rPr>
                <w:rFonts w:ascii="宋体" w:eastAsia="宋体" w:hAnsi="宋体" w:cs="Times New Roman"/>
                <w:sz w:val="18"/>
                <w:szCs w:val="18"/>
              </w:rPr>
              <w:t>工商户</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F</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农民</w:t>
            </w:r>
            <w:r w:rsidRPr="00824150">
              <w:rPr>
                <w:rFonts w:ascii="宋体" w:eastAsia="宋体" w:hAnsi="宋体" w:cs="Times New Roman"/>
                <w:sz w:val="18"/>
                <w:szCs w:val="18"/>
              </w:rPr>
              <w:t>专业合作社</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G</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hint="eastAsia"/>
                <w:sz w:val="18"/>
                <w:szCs w:val="18"/>
              </w:rPr>
              <w:t>居委会、居民小区</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hint="eastAsia"/>
                <w:sz w:val="18"/>
                <w:szCs w:val="18"/>
              </w:rPr>
              <w:t>H</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hint="eastAsia"/>
                <w:sz w:val="18"/>
                <w:szCs w:val="18"/>
              </w:rPr>
              <w:t>村委会</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sz w:val="18"/>
                <w:szCs w:val="18"/>
              </w:rPr>
              <w:t>K</w:t>
            </w:r>
          </w:p>
        </w:tc>
      </w:tr>
      <w:tr w:rsidR="0051296E" w:rsidRPr="00824150" w:rsidTr="00AA7AEF">
        <w:trPr>
          <w:jc w:val="center"/>
        </w:trPr>
        <w:tc>
          <w:tcPr>
            <w:tcW w:w="2615" w:type="pct"/>
          </w:tcPr>
          <w:p w:rsidR="0051296E" w:rsidRPr="00824150" w:rsidRDefault="0051296E" w:rsidP="00AA7AEF">
            <w:pPr>
              <w:spacing w:line="400" w:lineRule="exact"/>
              <w:ind w:firstLineChars="0" w:firstLine="0"/>
              <w:rPr>
                <w:rFonts w:ascii="宋体" w:eastAsia="宋体" w:hAnsi="宋体" w:cs="Times New Roman"/>
                <w:sz w:val="18"/>
                <w:szCs w:val="18"/>
              </w:rPr>
            </w:pPr>
            <w:r>
              <w:rPr>
                <w:rFonts w:ascii="宋体" w:eastAsia="宋体" w:hAnsi="宋体" w:cs="Times New Roman" w:hint="eastAsia"/>
                <w:sz w:val="18"/>
                <w:szCs w:val="18"/>
              </w:rPr>
              <w:t>其他</w:t>
            </w:r>
          </w:p>
        </w:tc>
        <w:tc>
          <w:tcPr>
            <w:tcW w:w="2385" w:type="pct"/>
          </w:tcPr>
          <w:p w:rsidR="0051296E" w:rsidRPr="00824150" w:rsidRDefault="0051296E" w:rsidP="00AA7AEF">
            <w:pPr>
              <w:spacing w:line="400" w:lineRule="exact"/>
              <w:ind w:firstLineChars="0" w:firstLine="0"/>
              <w:rPr>
                <w:rFonts w:ascii="宋体" w:eastAsia="宋体" w:hAnsi="宋体" w:cs="Times New Roman"/>
                <w:sz w:val="18"/>
                <w:szCs w:val="18"/>
              </w:rPr>
            </w:pPr>
            <w:r w:rsidRPr="00824150">
              <w:rPr>
                <w:rFonts w:ascii="宋体" w:eastAsia="宋体" w:hAnsi="宋体" w:cs="Times New Roman" w:hint="eastAsia"/>
                <w:sz w:val="18"/>
                <w:szCs w:val="18"/>
              </w:rPr>
              <w:t>L</w:t>
            </w:r>
          </w:p>
        </w:tc>
      </w:tr>
    </w:tbl>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第0</w:t>
      </w:r>
      <w:r>
        <w:rPr>
          <w:rFonts w:ascii="宋体" w:eastAsia="宋体" w:hAnsi="宋体" w:cs="Times New Roman"/>
          <w:sz w:val="18"/>
          <w:szCs w:val="18"/>
        </w:rPr>
        <w:t>3</w:t>
      </w:r>
      <w:r w:rsidRPr="00824150">
        <w:rPr>
          <w:rFonts w:ascii="宋体" w:eastAsia="宋体" w:hAnsi="宋体" w:cs="Times New Roman"/>
          <w:sz w:val="18"/>
          <w:szCs w:val="18"/>
        </w:rPr>
        <w:t>-1</w:t>
      </w:r>
      <w:r>
        <w:rPr>
          <w:rFonts w:ascii="宋体" w:eastAsia="宋体" w:hAnsi="宋体" w:cs="Times New Roman"/>
          <w:sz w:val="18"/>
          <w:szCs w:val="18"/>
        </w:rPr>
        <w:t>4</w:t>
      </w:r>
      <w:r w:rsidRPr="00824150">
        <w:rPr>
          <w:rFonts w:ascii="宋体" w:eastAsia="宋体" w:hAnsi="宋体" w:cs="Times New Roman" w:hint="eastAsia"/>
          <w:sz w:val="18"/>
          <w:szCs w:val="18"/>
        </w:rPr>
        <w:t>位，使用国家统计局</w:t>
      </w:r>
      <w:r>
        <w:rPr>
          <w:rFonts w:ascii="宋体" w:eastAsia="宋体" w:hAnsi="宋体" w:cs="Times New Roman" w:hint="eastAsia"/>
          <w:sz w:val="18"/>
          <w:szCs w:val="18"/>
        </w:rPr>
        <w:t>编制的</w:t>
      </w:r>
      <w:r w:rsidRPr="00824150">
        <w:rPr>
          <w:rFonts w:ascii="宋体" w:eastAsia="宋体" w:hAnsi="宋体" w:cs="Times New Roman"/>
          <w:sz w:val="18"/>
          <w:szCs w:val="18"/>
        </w:rPr>
        <w:t>12位统计用行政区划代码</w:t>
      </w:r>
      <w:r w:rsidRPr="00824150">
        <w:rPr>
          <w:rFonts w:ascii="宋体" w:eastAsia="宋体" w:hAnsi="宋体" w:cs="Times New Roman" w:hint="eastAsia"/>
          <w:sz w:val="18"/>
          <w:szCs w:val="18"/>
        </w:rPr>
        <w:t>。</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lastRenderedPageBreak/>
        <w:t>第1</w:t>
      </w:r>
      <w:r>
        <w:rPr>
          <w:rFonts w:ascii="宋体" w:eastAsia="宋体" w:hAnsi="宋体" w:cs="Times New Roman"/>
          <w:sz w:val="18"/>
          <w:szCs w:val="18"/>
        </w:rPr>
        <w:t>5</w:t>
      </w:r>
      <w:r w:rsidRPr="00824150">
        <w:rPr>
          <w:rFonts w:ascii="宋体" w:eastAsia="宋体" w:hAnsi="宋体" w:cs="Times New Roman"/>
          <w:sz w:val="18"/>
          <w:szCs w:val="18"/>
        </w:rPr>
        <w:t>-18</w:t>
      </w:r>
      <w:r w:rsidRPr="00824150">
        <w:rPr>
          <w:rFonts w:ascii="宋体" w:eastAsia="宋体" w:hAnsi="宋体" w:cs="Times New Roman" w:hint="eastAsia"/>
          <w:sz w:val="18"/>
          <w:szCs w:val="18"/>
        </w:rPr>
        <w:t>位</w:t>
      </w:r>
      <w:r w:rsidRPr="00824150">
        <w:rPr>
          <w:rFonts w:ascii="宋体" w:eastAsia="宋体" w:hAnsi="宋体" w:cs="Times New Roman"/>
          <w:sz w:val="18"/>
          <w:szCs w:val="18"/>
        </w:rPr>
        <w:t>，为</w:t>
      </w:r>
      <w:r w:rsidRPr="00824150">
        <w:rPr>
          <w:rFonts w:ascii="宋体" w:eastAsia="宋体" w:hAnsi="宋体" w:cs="Times New Roman" w:hint="eastAsia"/>
          <w:sz w:val="18"/>
          <w:szCs w:val="18"/>
        </w:rPr>
        <w:t>调查</w:t>
      </w:r>
      <w:r w:rsidRPr="00824150">
        <w:rPr>
          <w:rFonts w:ascii="宋体" w:eastAsia="宋体" w:hAnsi="宋体" w:cs="Times New Roman"/>
          <w:sz w:val="18"/>
          <w:szCs w:val="18"/>
        </w:rPr>
        <w:t>对象识别</w:t>
      </w:r>
      <w:r w:rsidRPr="00824150">
        <w:rPr>
          <w:rFonts w:ascii="宋体" w:eastAsia="宋体" w:hAnsi="宋体" w:cs="Times New Roman" w:hint="eastAsia"/>
          <w:sz w:val="18"/>
          <w:szCs w:val="18"/>
        </w:rPr>
        <w:t>码</w:t>
      </w:r>
      <w:r w:rsidRPr="00824150">
        <w:rPr>
          <w:rFonts w:ascii="宋体" w:eastAsia="宋体" w:hAnsi="宋体" w:cs="Times New Roman"/>
          <w:sz w:val="18"/>
          <w:szCs w:val="18"/>
        </w:rPr>
        <w:t>，</w:t>
      </w:r>
      <w:r w:rsidRPr="00824150">
        <w:rPr>
          <w:rFonts w:ascii="宋体" w:eastAsia="宋体" w:hAnsi="宋体" w:cs="Times New Roman" w:hint="eastAsia"/>
          <w:sz w:val="18"/>
          <w:szCs w:val="18"/>
        </w:rPr>
        <w:t>由</w:t>
      </w:r>
      <w:r w:rsidRPr="00824150">
        <w:rPr>
          <w:rFonts w:ascii="宋体" w:eastAsia="宋体" w:hAnsi="宋体" w:cs="Times New Roman"/>
          <w:sz w:val="18"/>
          <w:szCs w:val="18"/>
        </w:rPr>
        <w:t>地方普查机构</w:t>
      </w:r>
      <w:r w:rsidRPr="00824150">
        <w:rPr>
          <w:rFonts w:ascii="宋体" w:eastAsia="宋体" w:hAnsi="宋体" w:cs="Times New Roman" w:hint="eastAsia"/>
          <w:sz w:val="18"/>
          <w:szCs w:val="18"/>
        </w:rPr>
        <w:t>按照</w:t>
      </w:r>
      <w:r w:rsidRPr="00824150">
        <w:rPr>
          <w:rFonts w:ascii="宋体" w:eastAsia="宋体" w:hAnsi="宋体" w:cs="Times New Roman"/>
          <w:sz w:val="18"/>
          <w:szCs w:val="18"/>
        </w:rPr>
        <w:t>顺序进行编码。</w:t>
      </w:r>
    </w:p>
    <w:p w:rsidR="0051296E" w:rsidRPr="00824150" w:rsidRDefault="0051296E" w:rsidP="0051296E">
      <w:pPr>
        <w:spacing w:line="400" w:lineRule="exact"/>
        <w:ind w:firstLine="360"/>
        <w:rPr>
          <w:rFonts w:ascii="宋体" w:eastAsia="宋体" w:hAnsi="宋体" w:cs="Times New Roman"/>
          <w:kern w:val="0"/>
          <w:sz w:val="18"/>
          <w:szCs w:val="18"/>
        </w:rPr>
      </w:pPr>
      <w:r w:rsidRPr="00824150">
        <w:rPr>
          <w:rFonts w:ascii="宋体" w:eastAsia="宋体" w:hAnsi="宋体" w:cs="Times New Roman" w:hint="eastAsia"/>
          <w:kern w:val="0"/>
          <w:sz w:val="18"/>
          <w:szCs w:val="18"/>
        </w:rPr>
        <w:t>【单位名称】指经有关部门批准正式使用的单位全称。所有单位均填写本项。企业、个体工商户的详细名称按工商部门登记的名称填写；行政、事业单位的详细名称按编制部门登记、批准的名称填写；社会团体、民办非企业单位、基金会和基层群众自治组织的详细名称按民政部门登记、批准的名称填写。填写时要求使用规范化汉字填写，并与单位公章所使用的名称完全一致。凡经登记主管机关核准或批准，具有两个或两个以上名称的单位，要求填写一个单位名称，同时用括号注明其余的单位名称。</w:t>
      </w:r>
      <w:r w:rsidRPr="00824150">
        <w:rPr>
          <w:rFonts w:ascii="宋体" w:eastAsia="宋体" w:hAnsi="宋体" w:cs="Times New Roman" w:hint="eastAsia"/>
          <w:sz w:val="18"/>
          <w:szCs w:val="18"/>
        </w:rPr>
        <w:t>若锅炉产权单位或使用单位没有正式单位名称，可根据锅炉产权单位或使用单位通用描述代替。若锅炉产权单位和使用单位非一家单位的，由</w:t>
      </w:r>
      <w:r w:rsidRPr="00824150">
        <w:rPr>
          <w:rFonts w:ascii="宋体" w:eastAsia="宋体" w:hAnsi="宋体" w:cs="Times New Roman"/>
          <w:sz w:val="18"/>
          <w:szCs w:val="18"/>
        </w:rPr>
        <w:t>2017年度锅炉实际使用单位进行填报，以[锅炉产权单位]</w:t>
      </w:r>
      <w:r w:rsidRPr="00824150">
        <w:rPr>
          <w:rFonts w:ascii="宋体" w:eastAsia="宋体" w:hAnsi="宋体" w:cs="Times New Roman" w:hint="eastAsia"/>
          <w:sz w:val="18"/>
          <w:szCs w:val="18"/>
        </w:rPr>
        <w:t>注明锅炉产权单位。</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【详细地址】详细地址是民政部门认可的生活源锅炉所在地地址。应包括省（自治区、直辖市）、地区（市、州、盟）、县（市、旗、区）、乡（镇）、以及具体街（村）和门牌号码，不能填写通讯号码。</w:t>
      </w:r>
    </w:p>
    <w:p w:rsidR="0051296E" w:rsidRPr="00824150" w:rsidRDefault="0051296E" w:rsidP="0051296E">
      <w:pPr>
        <w:pStyle w:val="ae"/>
        <w:spacing w:line="400" w:lineRule="exact"/>
        <w:ind w:firstLineChars="200" w:firstLine="360"/>
        <w:jc w:val="both"/>
        <w:rPr>
          <w:rFonts w:cs="Times New Roman"/>
          <w:spacing w:val="-6"/>
          <w:sz w:val="18"/>
          <w:szCs w:val="18"/>
        </w:rPr>
      </w:pPr>
      <w:r w:rsidRPr="00824150">
        <w:rPr>
          <w:rFonts w:hint="eastAsia"/>
          <w:sz w:val="18"/>
          <w:szCs w:val="18"/>
        </w:rPr>
        <w:t>【</w:t>
      </w:r>
      <w:r w:rsidRPr="00824150">
        <w:rPr>
          <w:sz w:val="18"/>
          <w:szCs w:val="18"/>
        </w:rPr>
        <w:t>联系方式</w:t>
      </w:r>
      <w:r w:rsidRPr="00824150">
        <w:rPr>
          <w:rFonts w:hint="eastAsia"/>
          <w:sz w:val="18"/>
          <w:szCs w:val="18"/>
        </w:rPr>
        <w:t>】指生活源锅炉产权单位或使用单位（填报单位）的</w:t>
      </w:r>
      <w:r w:rsidRPr="00824150">
        <w:rPr>
          <w:sz w:val="18"/>
          <w:szCs w:val="18"/>
        </w:rPr>
        <w:t>联系人、固定电话</w:t>
      </w:r>
      <w:r w:rsidRPr="00824150">
        <w:rPr>
          <w:rFonts w:hint="eastAsia"/>
          <w:sz w:val="18"/>
          <w:szCs w:val="18"/>
        </w:rPr>
        <w:t>和</w:t>
      </w:r>
      <w:r w:rsidRPr="00824150">
        <w:rPr>
          <w:sz w:val="18"/>
          <w:szCs w:val="18"/>
        </w:rPr>
        <w:t>移动电话。</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【机构类型】机构类型分为以下几种，</w:t>
      </w:r>
      <w:r w:rsidRPr="00824150">
        <w:rPr>
          <w:rFonts w:ascii="宋体" w:eastAsia="宋体" w:hAnsi="宋体" w:cs="Times New Roman"/>
          <w:sz w:val="18"/>
          <w:szCs w:val="18"/>
        </w:rPr>
        <w:t>10企业</w:t>
      </w:r>
      <w:r w:rsidRPr="00824150">
        <w:rPr>
          <w:rFonts w:ascii="宋体" w:eastAsia="宋体" w:hAnsi="宋体" w:cs="Times New Roman" w:hint="eastAsia"/>
          <w:sz w:val="18"/>
          <w:szCs w:val="18"/>
        </w:rPr>
        <w:t>、</w:t>
      </w:r>
      <w:r w:rsidRPr="00824150">
        <w:rPr>
          <w:rFonts w:ascii="宋体" w:eastAsia="宋体" w:hAnsi="宋体" w:cs="Times New Roman"/>
          <w:sz w:val="18"/>
          <w:szCs w:val="18"/>
        </w:rPr>
        <w:t>20事业单位、30机关、40社会团体、51民办非企业单位、52基金会、53居委会、54村委会、90其他组织机构。</w:t>
      </w:r>
    </w:p>
    <w:p w:rsidR="0051296E" w:rsidRPr="00824150" w:rsidRDefault="0051296E" w:rsidP="0051296E">
      <w:pPr>
        <w:spacing w:line="400" w:lineRule="exact"/>
        <w:ind w:firstLine="360"/>
        <w:rPr>
          <w:rFonts w:ascii="宋体" w:eastAsia="宋体" w:hAnsi="宋体" w:cs="Times New Roman"/>
          <w:kern w:val="0"/>
          <w:sz w:val="18"/>
          <w:szCs w:val="18"/>
        </w:rPr>
      </w:pPr>
      <w:r w:rsidRPr="00824150">
        <w:rPr>
          <w:rFonts w:ascii="宋体" w:eastAsia="宋体" w:hAnsi="宋体" w:cs="Times New Roman"/>
          <w:kern w:val="0"/>
          <w:sz w:val="18"/>
          <w:szCs w:val="18"/>
        </w:rPr>
        <w:t>10</w:t>
      </w:r>
      <w:r w:rsidRPr="00824150">
        <w:rPr>
          <w:rFonts w:ascii="宋体" w:eastAsia="宋体" w:hAnsi="宋体" w:cs="Times New Roman" w:hint="eastAsia"/>
          <w:kern w:val="0"/>
          <w:sz w:val="18"/>
          <w:szCs w:val="18"/>
        </w:rPr>
        <w:t>企业：包括①领取《企业法人营业执照》（或新版《营业执照》）的各类企业；②个人独资企业、合伙企业；③经各级工商行政管理部门核准登记，领取《营业执照》的各类企业产业活动单位或经营单位；④未经有关部门批准但实际从事生产经营活动、且符合产业活动单位条件的企业法人的本部及分支机构。</w:t>
      </w:r>
    </w:p>
    <w:p w:rsidR="0051296E" w:rsidRPr="00824150" w:rsidRDefault="0051296E" w:rsidP="0051296E">
      <w:pPr>
        <w:spacing w:line="400" w:lineRule="exact"/>
        <w:ind w:firstLine="360"/>
        <w:rPr>
          <w:rFonts w:ascii="宋体" w:eastAsia="宋体" w:hAnsi="宋体" w:cs="Times New Roman"/>
          <w:kern w:val="0"/>
          <w:sz w:val="18"/>
          <w:szCs w:val="18"/>
        </w:rPr>
      </w:pPr>
      <w:r w:rsidRPr="00824150">
        <w:rPr>
          <w:rFonts w:ascii="宋体" w:eastAsia="宋体" w:hAnsi="宋体" w:cs="Times New Roman"/>
          <w:kern w:val="0"/>
          <w:sz w:val="18"/>
          <w:szCs w:val="18"/>
        </w:rPr>
        <w:t>20</w:t>
      </w:r>
      <w:r w:rsidRPr="00824150">
        <w:rPr>
          <w:rFonts w:ascii="宋体" w:eastAsia="宋体" w:hAnsi="宋体" w:cs="Times New Roman" w:hint="eastAsia"/>
          <w:kern w:val="0"/>
          <w:sz w:val="18"/>
          <w:szCs w:val="18"/>
        </w:rPr>
        <w:t>事业单位：包括①经机构编制部门批准成立和登记或备案，领取《事业单位法人证书》，取得法人资格的单位；②事业法人单位的本部及分支机构或派出机构。</w:t>
      </w:r>
    </w:p>
    <w:p w:rsidR="0051296E" w:rsidRPr="00824150" w:rsidRDefault="0051296E" w:rsidP="0051296E">
      <w:pPr>
        <w:spacing w:line="400" w:lineRule="exact"/>
        <w:ind w:firstLine="360"/>
        <w:rPr>
          <w:rFonts w:ascii="宋体" w:eastAsia="宋体" w:hAnsi="宋体" w:cs="Times New Roman"/>
          <w:kern w:val="0"/>
          <w:sz w:val="18"/>
          <w:szCs w:val="18"/>
        </w:rPr>
      </w:pPr>
      <w:r w:rsidRPr="00824150">
        <w:rPr>
          <w:rFonts w:ascii="宋体" w:eastAsia="宋体" w:hAnsi="宋体" w:cs="Times New Roman"/>
          <w:kern w:val="0"/>
          <w:sz w:val="18"/>
          <w:szCs w:val="18"/>
        </w:rPr>
        <w:t>30</w:t>
      </w:r>
      <w:r w:rsidRPr="00824150">
        <w:rPr>
          <w:rFonts w:ascii="宋体" w:eastAsia="宋体" w:hAnsi="宋体" w:cs="Times New Roman" w:hint="eastAsia"/>
          <w:kern w:val="0"/>
          <w:sz w:val="18"/>
          <w:szCs w:val="18"/>
        </w:rPr>
        <w:t>机关：包括国家权力机关、国家行政机关、国家司法机关、政党机关、政协组织、人民解放军、武警部队和其他机关；还包括机关法人单位的本部，以及国家权力机关分支机构、国家行政机关分支或派出机构、人民法院分支机构、人民检察院分支机构等。</w:t>
      </w:r>
    </w:p>
    <w:p w:rsidR="0051296E" w:rsidRPr="00824150" w:rsidRDefault="0051296E" w:rsidP="0051296E">
      <w:pPr>
        <w:spacing w:line="400" w:lineRule="exact"/>
        <w:ind w:firstLine="360"/>
        <w:rPr>
          <w:rFonts w:ascii="宋体" w:eastAsia="宋体" w:hAnsi="宋体" w:cs="Times New Roman"/>
          <w:kern w:val="0"/>
          <w:sz w:val="18"/>
          <w:szCs w:val="18"/>
        </w:rPr>
      </w:pPr>
      <w:r w:rsidRPr="00824150">
        <w:rPr>
          <w:rFonts w:ascii="宋体" w:eastAsia="宋体" w:hAnsi="宋体" w:cs="Times New Roman" w:hint="eastAsia"/>
          <w:kern w:val="0"/>
          <w:sz w:val="18"/>
          <w:szCs w:val="18"/>
        </w:rPr>
        <w:t>①国家权力机关：指全国人民代表大会及其常务委员会、地方各级人民代表大会及其常务委员会和办事机构。</w:t>
      </w:r>
    </w:p>
    <w:p w:rsidR="0051296E" w:rsidRPr="00824150" w:rsidRDefault="0051296E" w:rsidP="0051296E">
      <w:pPr>
        <w:spacing w:line="400" w:lineRule="exact"/>
        <w:ind w:firstLine="360"/>
        <w:rPr>
          <w:rFonts w:ascii="宋体" w:eastAsia="宋体" w:hAnsi="宋体" w:cs="Times New Roman"/>
          <w:kern w:val="0"/>
          <w:sz w:val="18"/>
          <w:szCs w:val="18"/>
        </w:rPr>
      </w:pPr>
      <w:r w:rsidRPr="00824150">
        <w:rPr>
          <w:rFonts w:ascii="宋体" w:eastAsia="宋体" w:hAnsi="宋体" w:cs="Times New Roman" w:hint="eastAsia"/>
          <w:kern w:val="0"/>
          <w:sz w:val="18"/>
          <w:szCs w:val="18"/>
        </w:rPr>
        <w:t>②国家行政机关：指国务院和地方各级人民政府及其工作部门，以及地区行政行署。</w:t>
      </w:r>
    </w:p>
    <w:p w:rsidR="0051296E" w:rsidRPr="00824150" w:rsidRDefault="0051296E" w:rsidP="0051296E">
      <w:pPr>
        <w:spacing w:line="400" w:lineRule="exact"/>
        <w:ind w:firstLine="360"/>
        <w:rPr>
          <w:rFonts w:ascii="宋体" w:eastAsia="宋体" w:hAnsi="宋体" w:cs="Times New Roman"/>
          <w:kern w:val="0"/>
          <w:sz w:val="18"/>
          <w:szCs w:val="18"/>
        </w:rPr>
      </w:pPr>
      <w:r w:rsidRPr="00824150">
        <w:rPr>
          <w:rFonts w:ascii="宋体" w:eastAsia="宋体" w:hAnsi="宋体" w:cs="Times New Roman" w:hint="eastAsia"/>
          <w:kern w:val="0"/>
          <w:sz w:val="18"/>
          <w:szCs w:val="18"/>
        </w:rPr>
        <w:t>③国家司法机关：指国家审判机关和检察机关。</w:t>
      </w:r>
    </w:p>
    <w:p w:rsidR="0051296E" w:rsidRPr="00824150" w:rsidRDefault="0051296E" w:rsidP="0051296E">
      <w:pPr>
        <w:spacing w:line="400" w:lineRule="exact"/>
        <w:ind w:firstLine="360"/>
        <w:rPr>
          <w:rFonts w:ascii="宋体" w:eastAsia="宋体" w:hAnsi="宋体" w:cs="Times New Roman"/>
          <w:kern w:val="0"/>
          <w:sz w:val="18"/>
          <w:szCs w:val="18"/>
        </w:rPr>
      </w:pPr>
      <w:r w:rsidRPr="00824150">
        <w:rPr>
          <w:rFonts w:ascii="宋体" w:eastAsia="宋体" w:hAnsi="宋体" w:cs="Times New Roman" w:hint="eastAsia"/>
          <w:kern w:val="0"/>
          <w:sz w:val="18"/>
          <w:szCs w:val="18"/>
        </w:rPr>
        <w:t>④政党机关：指中国共产党各级机关和所属办事机构、各民主党派各级机关和办事机构。</w:t>
      </w:r>
    </w:p>
    <w:p w:rsidR="0051296E" w:rsidRPr="00824150" w:rsidRDefault="0051296E" w:rsidP="0051296E">
      <w:pPr>
        <w:spacing w:line="400" w:lineRule="exact"/>
        <w:ind w:firstLine="360"/>
        <w:rPr>
          <w:rFonts w:ascii="宋体" w:eastAsia="宋体" w:hAnsi="宋体" w:cs="Times New Roman"/>
          <w:kern w:val="0"/>
          <w:sz w:val="18"/>
          <w:szCs w:val="18"/>
        </w:rPr>
      </w:pPr>
      <w:r>
        <w:rPr>
          <w:rFonts w:ascii="宋体" w:eastAsia="宋体" w:hAnsi="宋体" w:cs="Times New Roman" w:hint="eastAsia"/>
          <w:kern w:val="0"/>
          <w:sz w:val="18"/>
          <w:szCs w:val="18"/>
        </w:rPr>
        <w:t>⑤</w:t>
      </w:r>
      <w:r w:rsidRPr="00824150">
        <w:rPr>
          <w:rFonts w:ascii="宋体" w:eastAsia="宋体" w:hAnsi="宋体" w:cs="Times New Roman" w:hint="eastAsia"/>
          <w:kern w:val="0"/>
          <w:sz w:val="18"/>
          <w:szCs w:val="18"/>
        </w:rPr>
        <w:t>政协组织：指中国人民政治协商会议全国委员会和地方各级别委员会及其办事机构。</w:t>
      </w:r>
    </w:p>
    <w:p w:rsidR="0051296E" w:rsidRPr="00824150" w:rsidRDefault="0051296E" w:rsidP="0051296E">
      <w:pPr>
        <w:spacing w:line="400" w:lineRule="exact"/>
        <w:ind w:firstLine="360"/>
        <w:rPr>
          <w:rFonts w:ascii="宋体" w:eastAsia="宋体" w:hAnsi="宋体" w:cs="Times New Roman"/>
          <w:kern w:val="0"/>
          <w:sz w:val="18"/>
          <w:szCs w:val="18"/>
        </w:rPr>
      </w:pPr>
      <w:r w:rsidRPr="00824150">
        <w:rPr>
          <w:rFonts w:ascii="宋体" w:eastAsia="宋体" w:hAnsi="宋体" w:cs="Times New Roman"/>
          <w:kern w:val="0"/>
          <w:sz w:val="18"/>
          <w:szCs w:val="18"/>
        </w:rPr>
        <w:t>40</w:t>
      </w:r>
      <w:r w:rsidRPr="00824150">
        <w:rPr>
          <w:rFonts w:ascii="宋体" w:eastAsia="宋体" w:hAnsi="宋体" w:cs="Times New Roman" w:hint="eastAsia"/>
          <w:kern w:val="0"/>
          <w:sz w:val="18"/>
          <w:szCs w:val="18"/>
        </w:rPr>
        <w:t>社会团体：指中国公民自愿组成，为实现会员共同意愿，按照其章程开展活动的非营利性社会组织。包括①经各级民政部门核准登记，领取《社会团体法人证书》的各类社会团体；②由各级机构编制管理部门直接管理其机关机构编制的群众团体；③经国务院批准可以免于登记的社会团体；④社团法人单位的本部，以及经各级民政部门核准登记，领取《社会团体分支机构登记证书》或《社会团体代表机构登记证书》的社会团体分支机构或代表机构。</w:t>
      </w:r>
    </w:p>
    <w:p w:rsidR="0051296E" w:rsidRPr="00824150" w:rsidRDefault="0051296E" w:rsidP="0051296E">
      <w:pPr>
        <w:spacing w:line="400" w:lineRule="exact"/>
        <w:ind w:firstLine="360"/>
        <w:rPr>
          <w:rFonts w:ascii="宋体" w:eastAsia="宋体" w:hAnsi="宋体" w:cs="Times New Roman"/>
          <w:kern w:val="0"/>
          <w:sz w:val="18"/>
          <w:szCs w:val="18"/>
        </w:rPr>
      </w:pPr>
      <w:r w:rsidRPr="00824150">
        <w:rPr>
          <w:rFonts w:ascii="宋体" w:eastAsia="宋体" w:hAnsi="宋体" w:cs="Times New Roman"/>
          <w:kern w:val="0"/>
          <w:sz w:val="18"/>
          <w:szCs w:val="18"/>
        </w:rPr>
        <w:lastRenderedPageBreak/>
        <w:t>51民办非企业单位：指企业单位、事业单位、社会团体和其他社会力量以及公民个人利用非国有资产举办的，从事非营利性社会服务的社会组织。民办非企业法人指经各级民政部门核准登记，领取《民办非企业单位（法人）登记证书》的民办非企业单位。</w:t>
      </w:r>
    </w:p>
    <w:p w:rsidR="0051296E" w:rsidRPr="00824150" w:rsidRDefault="0051296E" w:rsidP="0051296E">
      <w:pPr>
        <w:spacing w:line="400" w:lineRule="exact"/>
        <w:ind w:firstLine="360"/>
        <w:rPr>
          <w:rFonts w:ascii="宋体" w:eastAsia="宋体" w:hAnsi="宋体" w:cs="Times New Roman"/>
          <w:kern w:val="0"/>
          <w:sz w:val="18"/>
          <w:szCs w:val="18"/>
        </w:rPr>
      </w:pPr>
      <w:r w:rsidRPr="00824150">
        <w:rPr>
          <w:rFonts w:ascii="宋体" w:eastAsia="宋体" w:hAnsi="宋体" w:cs="Times New Roman"/>
          <w:kern w:val="0"/>
          <w:sz w:val="18"/>
          <w:szCs w:val="18"/>
        </w:rPr>
        <w:t>52</w:t>
      </w:r>
      <w:r w:rsidRPr="00824150">
        <w:rPr>
          <w:rFonts w:ascii="宋体" w:eastAsia="宋体" w:hAnsi="宋体" w:cs="Times New Roman" w:hint="eastAsia"/>
          <w:kern w:val="0"/>
          <w:sz w:val="18"/>
          <w:szCs w:val="18"/>
        </w:rPr>
        <w:t>基金会：包括①民政部和省级民政部门核准登记的，颁发《基金会法人登记证书》的基金会；②基金会的本部及分支机构和境外基金会代表机构。</w:t>
      </w:r>
    </w:p>
    <w:p w:rsidR="0051296E" w:rsidRPr="00824150" w:rsidRDefault="0051296E" w:rsidP="0051296E">
      <w:pPr>
        <w:spacing w:line="400" w:lineRule="exact"/>
        <w:ind w:firstLine="360"/>
        <w:rPr>
          <w:rFonts w:ascii="宋体" w:eastAsia="宋体" w:hAnsi="宋体" w:cs="Times New Roman"/>
          <w:kern w:val="0"/>
          <w:sz w:val="18"/>
          <w:szCs w:val="18"/>
        </w:rPr>
      </w:pPr>
      <w:r w:rsidRPr="00824150">
        <w:rPr>
          <w:rFonts w:ascii="宋体" w:eastAsia="宋体" w:hAnsi="宋体" w:cs="Times New Roman"/>
          <w:kern w:val="0"/>
          <w:sz w:val="18"/>
          <w:szCs w:val="18"/>
        </w:rPr>
        <w:t>53</w:t>
      </w:r>
      <w:r w:rsidRPr="00824150">
        <w:rPr>
          <w:rFonts w:ascii="宋体" w:eastAsia="宋体" w:hAnsi="宋体" w:cs="Times New Roman" w:hint="eastAsia"/>
          <w:kern w:val="0"/>
          <w:sz w:val="18"/>
          <w:szCs w:val="18"/>
        </w:rPr>
        <w:t>居民委员会：由不设区的市、市辖区的人民政府决定设立的社区（居委会）。</w:t>
      </w:r>
    </w:p>
    <w:p w:rsidR="0051296E" w:rsidRPr="00824150" w:rsidRDefault="0051296E" w:rsidP="0051296E">
      <w:pPr>
        <w:spacing w:line="400" w:lineRule="exact"/>
        <w:ind w:firstLine="360"/>
        <w:rPr>
          <w:rFonts w:ascii="宋体" w:eastAsia="宋体" w:hAnsi="宋体" w:cs="Times New Roman"/>
          <w:kern w:val="0"/>
          <w:sz w:val="18"/>
          <w:szCs w:val="18"/>
        </w:rPr>
      </w:pPr>
      <w:r w:rsidRPr="00824150">
        <w:rPr>
          <w:rFonts w:ascii="宋体" w:eastAsia="宋体" w:hAnsi="宋体" w:cs="Times New Roman"/>
          <w:kern w:val="0"/>
          <w:sz w:val="18"/>
          <w:szCs w:val="18"/>
        </w:rPr>
        <w:t>54</w:t>
      </w:r>
      <w:r w:rsidRPr="00824150">
        <w:rPr>
          <w:rFonts w:ascii="宋体" w:eastAsia="宋体" w:hAnsi="宋体" w:cs="Times New Roman" w:hint="eastAsia"/>
          <w:kern w:val="0"/>
          <w:sz w:val="18"/>
          <w:szCs w:val="18"/>
        </w:rPr>
        <w:t>村民委员会：由乡、民族乡、镇的人民政府提出，经村民会议讨论同意后，报县级人民政府批准，设立的村民委员会。</w:t>
      </w:r>
    </w:p>
    <w:p w:rsidR="0051296E" w:rsidRPr="00824150" w:rsidRDefault="0051296E" w:rsidP="0051296E">
      <w:pPr>
        <w:spacing w:line="400" w:lineRule="exact"/>
        <w:ind w:firstLine="360"/>
        <w:rPr>
          <w:rFonts w:ascii="宋体" w:eastAsia="宋体" w:hAnsi="宋体" w:cs="Times New Roman"/>
          <w:kern w:val="0"/>
          <w:sz w:val="18"/>
          <w:szCs w:val="18"/>
        </w:rPr>
      </w:pPr>
      <w:r w:rsidRPr="00824150">
        <w:rPr>
          <w:rFonts w:ascii="宋体" w:eastAsia="宋体" w:hAnsi="宋体" w:cs="Times New Roman"/>
          <w:kern w:val="0"/>
          <w:sz w:val="18"/>
          <w:szCs w:val="18"/>
        </w:rPr>
        <w:t>90</w:t>
      </w:r>
      <w:r w:rsidRPr="00824150">
        <w:rPr>
          <w:rFonts w:ascii="宋体" w:eastAsia="宋体" w:hAnsi="宋体" w:cs="Times New Roman" w:hint="eastAsia"/>
          <w:kern w:val="0"/>
          <w:sz w:val="18"/>
          <w:szCs w:val="18"/>
        </w:rPr>
        <w:t>其他组织机构：指除企业、事业单位、机关、社会团体、民办非企业单位、基金会、居民委员会和村民委员会以外的其他符合法人和产业活动单位条件的机构。包括：律师事务所和各类寺庙等。</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w:t>
      </w:r>
      <w:r>
        <w:rPr>
          <w:rFonts w:ascii="宋体" w:eastAsia="宋体" w:hAnsi="宋体" w:cs="Times New Roman" w:hint="eastAsia"/>
          <w:sz w:val="18"/>
          <w:szCs w:val="18"/>
        </w:rPr>
        <w:t>行业类别</w:t>
      </w:r>
      <w:r w:rsidRPr="00824150">
        <w:rPr>
          <w:rFonts w:ascii="宋体" w:eastAsia="宋体" w:hAnsi="宋体" w:cs="Times New Roman" w:hint="eastAsia"/>
          <w:sz w:val="18"/>
          <w:szCs w:val="18"/>
        </w:rPr>
        <w:t>】指根据其从事的社会经济活动性质对各类单位进行分类。按照《国民经济行业分类》（</w:t>
      </w:r>
      <w:r w:rsidRPr="00824150">
        <w:rPr>
          <w:rFonts w:ascii="宋体" w:eastAsia="宋体" w:hAnsi="宋体" w:cs="Times New Roman"/>
          <w:sz w:val="18"/>
          <w:szCs w:val="18"/>
        </w:rPr>
        <w:t>GB/T 4754-2017）将行业大类代码</w:t>
      </w:r>
      <w:r>
        <w:rPr>
          <w:rFonts w:ascii="宋体" w:eastAsia="宋体" w:hAnsi="宋体" w:cs="Times New Roman" w:hint="eastAsia"/>
          <w:sz w:val="18"/>
          <w:szCs w:val="18"/>
        </w:rPr>
        <w:t>（两位）</w:t>
      </w:r>
      <w:r w:rsidRPr="00824150">
        <w:rPr>
          <w:rFonts w:ascii="宋体" w:eastAsia="宋体" w:hAnsi="宋体" w:cs="Times New Roman"/>
          <w:sz w:val="18"/>
          <w:szCs w:val="18"/>
        </w:rPr>
        <w:t>填写在方格内。</w:t>
      </w:r>
    </w:p>
    <w:p w:rsidR="0051296E" w:rsidRPr="00824150" w:rsidRDefault="0051296E" w:rsidP="0051296E">
      <w:pPr>
        <w:adjustRightInd w:val="0"/>
        <w:snapToGrid w:val="0"/>
        <w:spacing w:line="400" w:lineRule="exact"/>
        <w:ind w:firstLine="360"/>
        <w:jc w:val="left"/>
        <w:rPr>
          <w:rFonts w:ascii="宋体" w:eastAsia="宋体" w:hAnsi="宋体" w:cs="Times New Roman"/>
          <w:sz w:val="18"/>
          <w:szCs w:val="18"/>
        </w:rPr>
      </w:pPr>
      <w:r w:rsidRPr="00824150">
        <w:rPr>
          <w:rFonts w:ascii="宋体" w:eastAsia="宋体" w:hAnsi="宋体" w:cs="Times New Roman" w:hint="eastAsia"/>
          <w:sz w:val="18"/>
          <w:szCs w:val="18"/>
        </w:rPr>
        <w:t>【</w:t>
      </w:r>
      <w:r w:rsidRPr="00824150">
        <w:rPr>
          <w:rFonts w:ascii="宋体" w:eastAsia="宋体" w:hAnsi="宋体" w:cs="Times New Roman"/>
          <w:sz w:val="18"/>
          <w:szCs w:val="18"/>
        </w:rPr>
        <w:t>锅炉</w:t>
      </w:r>
      <w:r w:rsidRPr="00824150">
        <w:rPr>
          <w:rFonts w:ascii="宋体" w:eastAsia="宋体" w:hAnsi="宋体" w:cs="Times New Roman" w:hint="eastAsia"/>
          <w:sz w:val="18"/>
          <w:szCs w:val="18"/>
        </w:rPr>
        <w:t>用途】填报锅炉使用主要用途，根据实际情况填写</w:t>
      </w:r>
      <w:r>
        <w:rPr>
          <w:rFonts w:ascii="宋体" w:eastAsia="宋体" w:hAnsi="宋体" w:cs="Times New Roman" w:hint="eastAsia"/>
          <w:sz w:val="18"/>
          <w:szCs w:val="18"/>
        </w:rPr>
        <w:t>：</w:t>
      </w:r>
      <w:r>
        <w:rPr>
          <w:rFonts w:ascii="宋体" w:eastAsia="宋体" w:hAnsi="宋体" w:cs="Times New Roman"/>
          <w:sz w:val="18"/>
          <w:szCs w:val="18"/>
        </w:rPr>
        <w:t>M1</w:t>
      </w:r>
      <w:r w:rsidRPr="00824150">
        <w:rPr>
          <w:rFonts w:ascii="宋体" w:eastAsia="宋体" w:hAnsi="宋体" w:cs="Times New Roman" w:hint="eastAsia"/>
          <w:sz w:val="18"/>
          <w:szCs w:val="18"/>
        </w:rPr>
        <w:t>供水，</w:t>
      </w:r>
      <w:r>
        <w:rPr>
          <w:rFonts w:ascii="宋体" w:eastAsia="宋体" w:hAnsi="宋体" w:cs="Times New Roman"/>
          <w:sz w:val="18"/>
          <w:szCs w:val="18"/>
        </w:rPr>
        <w:t>M2</w:t>
      </w:r>
      <w:r w:rsidRPr="00824150">
        <w:rPr>
          <w:rFonts w:ascii="宋体" w:eastAsia="宋体" w:hAnsi="宋体" w:cs="Times New Roman" w:hint="eastAsia"/>
          <w:sz w:val="18"/>
          <w:szCs w:val="18"/>
        </w:rPr>
        <w:t>供暖，</w:t>
      </w:r>
      <w:r>
        <w:rPr>
          <w:rFonts w:ascii="宋体" w:eastAsia="宋体" w:hAnsi="宋体" w:cs="Times New Roman"/>
          <w:sz w:val="18"/>
          <w:szCs w:val="18"/>
        </w:rPr>
        <w:t>M3</w:t>
      </w:r>
      <w:r w:rsidRPr="00824150">
        <w:rPr>
          <w:rFonts w:ascii="宋体" w:eastAsia="宋体" w:hAnsi="宋体" w:cs="Times New Roman" w:hint="eastAsia"/>
          <w:sz w:val="18"/>
          <w:szCs w:val="18"/>
        </w:rPr>
        <w:t>洗浴，</w:t>
      </w:r>
      <w:r>
        <w:rPr>
          <w:rFonts w:ascii="宋体" w:eastAsia="宋体" w:hAnsi="宋体" w:cs="Times New Roman"/>
          <w:sz w:val="18"/>
          <w:szCs w:val="18"/>
        </w:rPr>
        <w:t>M4</w:t>
      </w:r>
      <w:r w:rsidRPr="00824150">
        <w:rPr>
          <w:rFonts w:ascii="宋体" w:eastAsia="宋体" w:hAnsi="宋体" w:cs="Times New Roman" w:hint="eastAsia"/>
          <w:sz w:val="18"/>
          <w:szCs w:val="18"/>
        </w:rPr>
        <w:t>烘干，</w:t>
      </w:r>
      <w:r>
        <w:rPr>
          <w:rFonts w:ascii="宋体" w:eastAsia="宋体" w:hAnsi="宋体" w:cs="Times New Roman"/>
          <w:sz w:val="18"/>
          <w:szCs w:val="18"/>
        </w:rPr>
        <w:t>M5</w:t>
      </w:r>
      <w:r w:rsidRPr="00824150">
        <w:rPr>
          <w:rFonts w:ascii="宋体" w:eastAsia="宋体" w:hAnsi="宋体" w:cs="Times New Roman" w:hint="eastAsia"/>
          <w:sz w:val="18"/>
          <w:szCs w:val="18"/>
        </w:rPr>
        <w:t>餐饮，</w:t>
      </w:r>
      <w:r>
        <w:rPr>
          <w:rFonts w:ascii="宋体" w:eastAsia="宋体" w:hAnsi="宋体" w:cs="Times New Roman"/>
          <w:sz w:val="18"/>
          <w:szCs w:val="18"/>
        </w:rPr>
        <w:t>M6</w:t>
      </w:r>
      <w:r w:rsidRPr="00824150">
        <w:rPr>
          <w:rFonts w:ascii="宋体" w:eastAsia="宋体" w:hAnsi="宋体" w:cs="Times New Roman" w:hint="eastAsia"/>
          <w:sz w:val="18"/>
          <w:szCs w:val="18"/>
        </w:rPr>
        <w:t>高温消毒，</w:t>
      </w:r>
      <w:r>
        <w:rPr>
          <w:rFonts w:ascii="宋体" w:eastAsia="宋体" w:hAnsi="宋体" w:cs="Times New Roman"/>
          <w:sz w:val="18"/>
          <w:szCs w:val="18"/>
        </w:rPr>
        <w:t>M7</w:t>
      </w:r>
      <w:r w:rsidRPr="00824150">
        <w:rPr>
          <w:rFonts w:ascii="宋体" w:eastAsia="宋体" w:hAnsi="宋体" w:cs="Times New Roman" w:hint="eastAsia"/>
          <w:sz w:val="18"/>
          <w:szCs w:val="18"/>
        </w:rPr>
        <w:t>农业，</w:t>
      </w:r>
      <w:r>
        <w:rPr>
          <w:rFonts w:ascii="宋体" w:eastAsia="宋体" w:hAnsi="宋体" w:cs="Times New Roman"/>
          <w:sz w:val="18"/>
          <w:szCs w:val="18"/>
        </w:rPr>
        <w:t>M8</w:t>
      </w:r>
      <w:r w:rsidRPr="00824150">
        <w:rPr>
          <w:rFonts w:ascii="宋体" w:eastAsia="宋体" w:hAnsi="宋体" w:cs="Times New Roman" w:hint="eastAsia"/>
          <w:sz w:val="18"/>
          <w:szCs w:val="18"/>
        </w:rPr>
        <w:t>制冷，</w:t>
      </w:r>
      <w:r>
        <w:rPr>
          <w:rFonts w:ascii="宋体" w:eastAsia="宋体" w:hAnsi="宋体" w:cs="Times New Roman"/>
          <w:sz w:val="18"/>
          <w:szCs w:val="18"/>
        </w:rPr>
        <w:t>M9</w:t>
      </w:r>
      <w:r w:rsidRPr="00824150">
        <w:rPr>
          <w:rFonts w:ascii="宋体" w:eastAsia="宋体" w:hAnsi="宋体" w:cs="Times New Roman" w:hint="eastAsia"/>
          <w:sz w:val="18"/>
          <w:szCs w:val="18"/>
        </w:rPr>
        <w:t>其他。</w:t>
      </w:r>
      <w:r>
        <w:rPr>
          <w:rFonts w:ascii="宋体" w:eastAsia="宋体" w:hAnsi="宋体" w:cs="Times New Roman" w:hint="eastAsia"/>
          <w:sz w:val="18"/>
          <w:szCs w:val="18"/>
        </w:rPr>
        <w:t>有</w:t>
      </w:r>
      <w:r w:rsidRPr="00824150">
        <w:rPr>
          <w:rFonts w:ascii="宋体" w:eastAsia="宋体" w:hAnsi="宋体" w:cs="Times New Roman" w:hint="eastAsia"/>
          <w:sz w:val="18"/>
          <w:szCs w:val="18"/>
        </w:rPr>
        <w:t>上述多种用途</w:t>
      </w:r>
      <w:r>
        <w:rPr>
          <w:rFonts w:ascii="宋体" w:eastAsia="宋体" w:hAnsi="宋体" w:cs="Times New Roman" w:hint="eastAsia"/>
          <w:sz w:val="18"/>
          <w:szCs w:val="18"/>
        </w:rPr>
        <w:t>的情况，可以多选，以“∕”分开</w:t>
      </w:r>
      <w:r w:rsidRPr="00824150">
        <w:rPr>
          <w:rFonts w:ascii="宋体" w:eastAsia="宋体" w:hAnsi="宋体" w:cs="Times New Roman" w:hint="eastAsia"/>
          <w:sz w:val="18"/>
          <w:szCs w:val="18"/>
        </w:rPr>
        <w:t>。</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【锅炉投运</w:t>
      </w:r>
      <w:r>
        <w:rPr>
          <w:rFonts w:ascii="宋体" w:eastAsia="宋体" w:hAnsi="宋体" w:cs="Times New Roman" w:hint="eastAsia"/>
          <w:sz w:val="18"/>
          <w:szCs w:val="18"/>
        </w:rPr>
        <w:t>年份</w:t>
      </w:r>
      <w:r w:rsidRPr="00824150">
        <w:rPr>
          <w:rFonts w:ascii="宋体" w:eastAsia="宋体" w:hAnsi="宋体" w:cs="Times New Roman" w:hint="eastAsia"/>
          <w:sz w:val="18"/>
          <w:szCs w:val="18"/>
        </w:rPr>
        <w:t>】填写锅炉正式投入使用年份，例如：1</w:t>
      </w:r>
      <w:r w:rsidRPr="00824150">
        <w:rPr>
          <w:rFonts w:ascii="宋体" w:eastAsia="宋体" w:hAnsi="宋体" w:cs="Times New Roman"/>
          <w:sz w:val="18"/>
          <w:szCs w:val="18"/>
        </w:rPr>
        <w:t>999</w:t>
      </w:r>
      <w:r w:rsidRPr="00824150">
        <w:rPr>
          <w:rFonts w:ascii="宋体" w:eastAsia="宋体" w:hAnsi="宋体" w:cs="Times New Roman" w:hint="eastAsia"/>
          <w:sz w:val="18"/>
          <w:szCs w:val="18"/>
        </w:rPr>
        <w:t>。改造后锅炉按照改造后投入使用年份。</w:t>
      </w:r>
    </w:p>
    <w:p w:rsidR="0051296E" w:rsidRPr="00824150" w:rsidRDefault="0051296E" w:rsidP="0051296E">
      <w:pPr>
        <w:adjustRightInd w:val="0"/>
        <w:snapToGrid w:val="0"/>
        <w:spacing w:line="400" w:lineRule="exact"/>
        <w:ind w:firstLine="360"/>
        <w:jc w:val="left"/>
        <w:rPr>
          <w:rFonts w:ascii="宋体" w:eastAsia="宋体" w:hAnsi="宋体" w:cs="Times New Roman"/>
          <w:sz w:val="18"/>
          <w:szCs w:val="18"/>
        </w:rPr>
      </w:pPr>
      <w:r w:rsidRPr="00824150">
        <w:rPr>
          <w:rFonts w:ascii="宋体" w:eastAsia="宋体" w:hAnsi="宋体" w:cs="Times New Roman" w:hint="eastAsia"/>
          <w:sz w:val="18"/>
          <w:szCs w:val="18"/>
        </w:rPr>
        <w:t>【</w:t>
      </w:r>
      <w:r w:rsidRPr="00824150">
        <w:rPr>
          <w:rFonts w:ascii="宋体" w:eastAsia="宋体" w:hAnsi="宋体" w:cs="Times New Roman"/>
          <w:sz w:val="18"/>
          <w:szCs w:val="18"/>
        </w:rPr>
        <w:t>锅炉编号</w:t>
      </w:r>
      <w:r w:rsidRPr="00824150">
        <w:rPr>
          <w:rFonts w:ascii="宋体" w:eastAsia="宋体" w:hAnsi="宋体" w:cs="Times New Roman" w:hint="eastAsia"/>
          <w:sz w:val="18"/>
          <w:szCs w:val="18"/>
        </w:rPr>
        <w:t>】用字母</w:t>
      </w:r>
      <w:r w:rsidRPr="00824150">
        <w:rPr>
          <w:rFonts w:ascii="宋体" w:eastAsia="宋体" w:hAnsi="宋体" w:cs="Times New Roman"/>
          <w:sz w:val="18"/>
          <w:szCs w:val="18"/>
        </w:rPr>
        <w:t>GL</w:t>
      </w:r>
      <w:r w:rsidRPr="00824150">
        <w:rPr>
          <w:rFonts w:ascii="宋体" w:eastAsia="宋体" w:hAnsi="宋体" w:cs="Times New Roman" w:hint="eastAsia"/>
          <w:sz w:val="18"/>
          <w:szCs w:val="18"/>
        </w:rPr>
        <w:t>（代表锅炉）及其内部编号组成锅炉编号，如</w:t>
      </w:r>
      <w:r w:rsidRPr="00824150">
        <w:rPr>
          <w:rFonts w:ascii="宋体" w:eastAsia="宋体" w:hAnsi="宋体" w:cs="Times New Roman"/>
          <w:sz w:val="18"/>
          <w:szCs w:val="18"/>
        </w:rPr>
        <w:t>GL1</w:t>
      </w:r>
      <w:r w:rsidRPr="00824150">
        <w:rPr>
          <w:rFonts w:ascii="宋体" w:eastAsia="宋体" w:hAnsi="宋体" w:cs="Times New Roman" w:hint="eastAsia"/>
          <w:sz w:val="18"/>
          <w:szCs w:val="18"/>
        </w:rPr>
        <w:t>，</w:t>
      </w:r>
      <w:r w:rsidRPr="00824150">
        <w:rPr>
          <w:rFonts w:ascii="宋体" w:eastAsia="宋体" w:hAnsi="宋体" w:cs="Times New Roman"/>
          <w:sz w:val="18"/>
          <w:szCs w:val="18"/>
        </w:rPr>
        <w:t>GL2</w:t>
      </w:r>
      <w:r w:rsidRPr="00824150">
        <w:rPr>
          <w:rFonts w:ascii="宋体" w:eastAsia="宋体" w:hAnsi="宋体" w:cs="Times New Roman" w:hint="eastAsia"/>
          <w:sz w:val="18"/>
          <w:szCs w:val="18"/>
        </w:rPr>
        <w:t>，</w:t>
      </w:r>
      <w:r w:rsidRPr="00824150">
        <w:rPr>
          <w:rFonts w:ascii="宋体" w:eastAsia="宋体" w:hAnsi="宋体" w:cs="Times New Roman"/>
          <w:sz w:val="18"/>
          <w:szCs w:val="18"/>
        </w:rPr>
        <w:t>GL3…</w:t>
      </w:r>
      <w:r w:rsidRPr="00824150">
        <w:rPr>
          <w:rFonts w:ascii="宋体" w:eastAsia="宋体" w:hAnsi="宋体" w:cs="Times New Roman" w:hint="eastAsia"/>
          <w:sz w:val="18"/>
          <w:szCs w:val="18"/>
        </w:rPr>
        <w:t>；注意：仅对普查范围内在用及备用锅炉编号。</w:t>
      </w:r>
    </w:p>
    <w:p w:rsidR="0051296E" w:rsidRPr="00824150" w:rsidRDefault="0051296E" w:rsidP="0051296E">
      <w:pPr>
        <w:adjustRightInd w:val="0"/>
        <w:snapToGrid w:val="0"/>
        <w:spacing w:line="400" w:lineRule="exact"/>
        <w:ind w:firstLine="360"/>
        <w:jc w:val="left"/>
        <w:rPr>
          <w:rFonts w:ascii="宋体" w:eastAsia="宋体" w:hAnsi="宋体" w:cs="Times New Roman"/>
          <w:sz w:val="18"/>
          <w:szCs w:val="18"/>
        </w:rPr>
      </w:pPr>
      <w:r w:rsidRPr="00824150">
        <w:rPr>
          <w:rFonts w:ascii="宋体" w:eastAsia="宋体" w:hAnsi="宋体" w:cs="Times New Roman" w:hint="eastAsia"/>
          <w:sz w:val="18"/>
          <w:szCs w:val="18"/>
        </w:rPr>
        <w:t>【锅炉</w:t>
      </w:r>
      <w:r w:rsidRPr="00824150">
        <w:rPr>
          <w:rFonts w:ascii="宋体" w:eastAsia="宋体" w:hAnsi="宋体" w:cs="Times New Roman"/>
          <w:sz w:val="18"/>
          <w:szCs w:val="18"/>
        </w:rPr>
        <w:t>型号</w:t>
      </w:r>
      <w:r w:rsidRPr="00824150">
        <w:rPr>
          <w:rFonts w:ascii="宋体" w:eastAsia="宋体" w:hAnsi="宋体" w:cs="Times New Roman" w:hint="eastAsia"/>
          <w:sz w:val="18"/>
          <w:szCs w:val="18"/>
        </w:rPr>
        <w:t>】</w:t>
      </w:r>
      <w:r w:rsidRPr="00824150">
        <w:rPr>
          <w:rFonts w:ascii="宋体" w:eastAsia="宋体" w:hAnsi="宋体" w:cs="Times New Roman" w:hint="eastAsia"/>
          <w:kern w:val="0"/>
          <w:sz w:val="18"/>
          <w:szCs w:val="18"/>
        </w:rPr>
        <w:t>按照锅炉铭牌上的型号填报，锅炉型号不明或铭牌不清填</w:t>
      </w:r>
      <w:r>
        <w:rPr>
          <w:rFonts w:ascii="宋体" w:eastAsia="宋体" w:hAnsi="宋体" w:cs="Times New Roman" w:hint="eastAsia"/>
          <w:kern w:val="0"/>
          <w:sz w:val="18"/>
          <w:szCs w:val="18"/>
        </w:rPr>
        <w:t>“</w:t>
      </w:r>
      <w:r w:rsidRPr="00824150">
        <w:rPr>
          <w:rFonts w:ascii="宋体" w:eastAsia="宋体" w:hAnsi="宋体" w:cs="Times New Roman"/>
          <w:kern w:val="0"/>
          <w:sz w:val="18"/>
          <w:szCs w:val="18"/>
        </w:rPr>
        <w:t>0</w:t>
      </w:r>
      <w:r>
        <w:rPr>
          <w:rFonts w:ascii="宋体" w:eastAsia="宋体" w:hAnsi="宋体" w:cs="Times New Roman" w:hint="eastAsia"/>
          <w:kern w:val="0"/>
          <w:sz w:val="18"/>
          <w:szCs w:val="18"/>
        </w:rPr>
        <w:t>”</w:t>
      </w:r>
      <w:r w:rsidRPr="00824150">
        <w:rPr>
          <w:rFonts w:ascii="宋体" w:eastAsia="宋体" w:hAnsi="宋体" w:cs="Times New Roman" w:hint="eastAsia"/>
          <w:kern w:val="0"/>
          <w:sz w:val="18"/>
          <w:szCs w:val="18"/>
        </w:rPr>
        <w:t>。</w:t>
      </w:r>
    </w:p>
    <w:p w:rsidR="0051296E" w:rsidRPr="00824150" w:rsidRDefault="0051296E" w:rsidP="0051296E">
      <w:pPr>
        <w:adjustRightInd w:val="0"/>
        <w:snapToGrid w:val="0"/>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w:t>
      </w:r>
      <w:r w:rsidRPr="00824150">
        <w:rPr>
          <w:rFonts w:ascii="宋体" w:eastAsia="宋体" w:hAnsi="宋体" w:cs="Times New Roman"/>
          <w:sz w:val="18"/>
          <w:szCs w:val="18"/>
        </w:rPr>
        <w:t>锅炉</w:t>
      </w:r>
      <w:r w:rsidRPr="00824150">
        <w:rPr>
          <w:rFonts w:ascii="宋体" w:eastAsia="宋体" w:hAnsi="宋体" w:cs="Times New Roman" w:hint="eastAsia"/>
          <w:sz w:val="18"/>
          <w:szCs w:val="18"/>
        </w:rPr>
        <w:t>类型】锅炉类型按表</w:t>
      </w:r>
      <w:r w:rsidRPr="00824150">
        <w:rPr>
          <w:rFonts w:ascii="宋体" w:eastAsia="宋体" w:hAnsi="宋体" w:cs="Times New Roman"/>
          <w:sz w:val="18"/>
          <w:szCs w:val="18"/>
        </w:rPr>
        <w:t>2</w:t>
      </w:r>
      <w:r w:rsidRPr="00824150">
        <w:rPr>
          <w:rFonts w:ascii="宋体" w:eastAsia="宋体" w:hAnsi="宋体" w:cs="Times New Roman" w:hint="eastAsia"/>
          <w:sz w:val="18"/>
          <w:szCs w:val="18"/>
        </w:rPr>
        <w:t>中代码填报。</w:t>
      </w:r>
    </w:p>
    <w:p w:rsidR="0051296E" w:rsidRPr="00824150" w:rsidRDefault="0051296E" w:rsidP="0051296E">
      <w:pPr>
        <w:spacing w:line="300" w:lineRule="exact"/>
        <w:ind w:firstLineChars="0" w:firstLine="0"/>
        <w:jc w:val="center"/>
        <w:rPr>
          <w:rFonts w:ascii="黑体" w:eastAsia="黑体" w:hAnsi="Times New Roman" w:cs="Times New Roman"/>
          <w:sz w:val="18"/>
          <w:szCs w:val="18"/>
        </w:rPr>
      </w:pPr>
      <w:r w:rsidRPr="00824150">
        <w:rPr>
          <w:rFonts w:ascii="黑体" w:eastAsia="黑体" w:hAnsi="Times New Roman" w:cs="Times New Roman" w:hint="eastAsia"/>
          <w:sz w:val="18"/>
          <w:szCs w:val="18"/>
        </w:rPr>
        <w:t>表</w:t>
      </w:r>
      <w:r w:rsidRPr="00824150">
        <w:rPr>
          <w:rFonts w:ascii="黑体" w:eastAsia="黑体" w:hAnsi="Times New Roman" w:cs="Times New Roman"/>
          <w:sz w:val="18"/>
          <w:szCs w:val="18"/>
        </w:rPr>
        <w:t>2</w:t>
      </w:r>
      <w:r>
        <w:rPr>
          <w:rFonts w:ascii="黑体" w:eastAsia="黑体" w:hAnsi="Times New Roman" w:cs="Times New Roman"/>
          <w:sz w:val="18"/>
          <w:szCs w:val="18"/>
        </w:rPr>
        <w:t xml:space="preserve"> </w:t>
      </w:r>
      <w:r w:rsidRPr="00824150">
        <w:rPr>
          <w:rFonts w:ascii="黑体" w:eastAsia="黑体" w:hAnsi="Times New Roman" w:cs="Times New Roman" w:hint="eastAsia"/>
          <w:sz w:val="18"/>
          <w:szCs w:val="18"/>
        </w:rPr>
        <w:t>锅炉类型代码表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7"/>
        <w:gridCol w:w="6273"/>
      </w:tblGrid>
      <w:tr w:rsidR="0051296E" w:rsidRPr="00824150" w:rsidTr="00AA7AEF">
        <w:trPr>
          <w:trHeight w:val="346"/>
        </w:trPr>
        <w:tc>
          <w:tcPr>
            <w:tcW w:w="1403"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b/>
                <w:kern w:val="0"/>
                <w:sz w:val="18"/>
                <w:szCs w:val="18"/>
              </w:rPr>
            </w:pPr>
            <w:r w:rsidRPr="00824150">
              <w:rPr>
                <w:rFonts w:ascii="宋体" w:eastAsia="宋体" w:hAnsi="宋体" w:cs="Times New Roman" w:hint="eastAsia"/>
                <w:b/>
                <w:kern w:val="0"/>
                <w:sz w:val="18"/>
                <w:szCs w:val="18"/>
              </w:rPr>
              <w:t>代码</w:t>
            </w:r>
          </w:p>
        </w:tc>
        <w:tc>
          <w:tcPr>
            <w:tcW w:w="3597"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b/>
                <w:kern w:val="0"/>
                <w:sz w:val="18"/>
                <w:szCs w:val="18"/>
              </w:rPr>
            </w:pPr>
            <w:r w:rsidRPr="00824150">
              <w:rPr>
                <w:rFonts w:ascii="宋体" w:eastAsia="宋体" w:hAnsi="宋体" w:cs="Times New Roman" w:hint="eastAsia"/>
                <w:b/>
                <w:kern w:val="0"/>
                <w:sz w:val="18"/>
                <w:szCs w:val="18"/>
              </w:rPr>
              <w:t>按燃料类型分</w:t>
            </w:r>
          </w:p>
        </w:tc>
      </w:tr>
      <w:tr w:rsidR="0051296E" w:rsidRPr="00824150" w:rsidTr="00AA7AEF">
        <w:trPr>
          <w:trHeight w:val="346"/>
        </w:trPr>
        <w:tc>
          <w:tcPr>
            <w:tcW w:w="1403"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t>R1</w:t>
            </w:r>
          </w:p>
        </w:tc>
        <w:tc>
          <w:tcPr>
            <w:tcW w:w="3597"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t>燃煤锅炉</w:t>
            </w:r>
          </w:p>
        </w:tc>
      </w:tr>
      <w:tr w:rsidR="0051296E" w:rsidRPr="00824150" w:rsidTr="00AA7AEF">
        <w:trPr>
          <w:trHeight w:val="346"/>
        </w:trPr>
        <w:tc>
          <w:tcPr>
            <w:tcW w:w="1403" w:type="pct"/>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t>R2</w:t>
            </w:r>
          </w:p>
        </w:tc>
        <w:tc>
          <w:tcPr>
            <w:tcW w:w="3597" w:type="pct"/>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t>燃油锅炉</w:t>
            </w:r>
          </w:p>
        </w:tc>
      </w:tr>
      <w:tr w:rsidR="0051296E" w:rsidRPr="00824150" w:rsidTr="00AA7AEF">
        <w:trPr>
          <w:trHeight w:val="346"/>
        </w:trPr>
        <w:tc>
          <w:tcPr>
            <w:tcW w:w="1403" w:type="pct"/>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t>R3</w:t>
            </w:r>
          </w:p>
        </w:tc>
        <w:tc>
          <w:tcPr>
            <w:tcW w:w="3597" w:type="pct"/>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t>燃气锅炉</w:t>
            </w:r>
          </w:p>
        </w:tc>
      </w:tr>
      <w:tr w:rsidR="0051296E" w:rsidRPr="00824150" w:rsidTr="00AA7AEF">
        <w:trPr>
          <w:trHeight w:val="346"/>
        </w:trPr>
        <w:tc>
          <w:tcPr>
            <w:tcW w:w="1403" w:type="pct"/>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t>R4</w:t>
            </w:r>
          </w:p>
        </w:tc>
        <w:tc>
          <w:tcPr>
            <w:tcW w:w="3597" w:type="pct"/>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t>燃生物质锅炉</w:t>
            </w:r>
          </w:p>
        </w:tc>
      </w:tr>
    </w:tbl>
    <w:p w:rsidR="0051296E" w:rsidRPr="00F10667" w:rsidRDefault="0051296E" w:rsidP="0051296E">
      <w:pPr>
        <w:spacing w:beforeLines="50" w:before="120" w:line="400" w:lineRule="exact"/>
        <w:ind w:firstLine="360"/>
        <w:rPr>
          <w:rFonts w:ascii="宋体" w:eastAsia="宋体" w:hAnsi="宋体" w:cs="Times New Roman"/>
          <w:sz w:val="18"/>
          <w:szCs w:val="18"/>
          <w:shd w:val="clear" w:color="auto" w:fill="FFFFFF" w:themeFill="background1"/>
        </w:rPr>
      </w:pPr>
      <w:r w:rsidRPr="00F10667">
        <w:rPr>
          <w:rFonts w:ascii="宋体" w:eastAsia="宋体" w:hAnsi="宋体" w:cs="Times New Roman" w:hint="eastAsia"/>
          <w:sz w:val="18"/>
          <w:szCs w:val="18"/>
          <w:shd w:val="clear" w:color="auto" w:fill="FFFFFF" w:themeFill="background1"/>
        </w:rPr>
        <w:t>【额定出力】统一按蒸吨单位（</w:t>
      </w:r>
      <w:r w:rsidRPr="00F10667">
        <w:rPr>
          <w:rFonts w:ascii="宋体" w:eastAsia="宋体" w:hAnsi="宋体" w:cs="Times New Roman"/>
          <w:sz w:val="18"/>
          <w:szCs w:val="18"/>
          <w:shd w:val="clear" w:color="auto" w:fill="FFFFFF" w:themeFill="background1"/>
        </w:rPr>
        <w:t>t/h</w:t>
      </w:r>
      <w:r w:rsidRPr="00F10667">
        <w:rPr>
          <w:rFonts w:ascii="宋体" w:eastAsia="宋体" w:hAnsi="宋体" w:cs="Times New Roman" w:hint="eastAsia"/>
          <w:sz w:val="18"/>
          <w:szCs w:val="18"/>
          <w:shd w:val="clear" w:color="auto" w:fill="FFFFFF" w:themeFill="background1"/>
        </w:rPr>
        <w:t>）填报。换算关系：</w:t>
      </w:r>
      <w:r w:rsidRPr="00F10667">
        <w:rPr>
          <w:rFonts w:ascii="宋体" w:eastAsia="宋体" w:hAnsi="宋体" w:cs="Times New Roman"/>
          <w:sz w:val="18"/>
          <w:szCs w:val="18"/>
          <w:shd w:val="clear" w:color="auto" w:fill="FFFFFF" w:themeFill="background1"/>
        </w:rPr>
        <w:t>60</w:t>
      </w:r>
      <w:r w:rsidRPr="00F10667">
        <w:rPr>
          <w:rFonts w:ascii="宋体" w:eastAsia="宋体" w:hAnsi="宋体" w:cs="Times New Roman" w:hint="eastAsia"/>
          <w:sz w:val="18"/>
          <w:szCs w:val="18"/>
          <w:shd w:val="clear" w:color="auto" w:fill="FFFFFF" w:themeFill="background1"/>
        </w:rPr>
        <w:t>万大卡</w:t>
      </w:r>
      <w:r w:rsidRPr="00F10667">
        <w:rPr>
          <w:rFonts w:ascii="宋体" w:eastAsia="宋体" w:hAnsi="宋体" w:cs="Times New Roman"/>
          <w:sz w:val="18"/>
          <w:szCs w:val="18"/>
          <w:shd w:val="clear" w:color="auto" w:fill="FFFFFF" w:themeFill="background1"/>
        </w:rPr>
        <w:t>/</w:t>
      </w:r>
      <w:r w:rsidRPr="00F10667">
        <w:rPr>
          <w:rFonts w:ascii="宋体" w:eastAsia="宋体" w:hAnsi="宋体" w:cs="Times New Roman" w:hint="eastAsia"/>
          <w:sz w:val="18"/>
          <w:szCs w:val="18"/>
          <w:shd w:val="clear" w:color="auto" w:fill="FFFFFF" w:themeFill="background1"/>
        </w:rPr>
        <w:t>小时≈</w:t>
      </w:r>
      <w:r w:rsidRPr="00F10667">
        <w:rPr>
          <w:rFonts w:ascii="宋体" w:eastAsia="宋体" w:hAnsi="宋体" w:cs="Times New Roman"/>
          <w:sz w:val="18"/>
          <w:szCs w:val="18"/>
          <w:shd w:val="clear" w:color="auto" w:fill="FFFFFF" w:themeFill="background1"/>
        </w:rPr>
        <w:t>1蒸吨/小时（t/h）</w:t>
      </w:r>
      <w:r w:rsidRPr="00F10667">
        <w:rPr>
          <w:rFonts w:ascii="宋体" w:eastAsia="宋体" w:hAnsi="宋体" w:cs="Times New Roman" w:hint="eastAsia"/>
          <w:sz w:val="18"/>
          <w:szCs w:val="18"/>
          <w:shd w:val="clear" w:color="auto" w:fill="FFFFFF" w:themeFill="background1"/>
        </w:rPr>
        <w:t>≈</w:t>
      </w:r>
      <w:r w:rsidRPr="00F10667">
        <w:rPr>
          <w:rFonts w:ascii="宋体" w:eastAsia="宋体" w:hAnsi="宋体" w:cs="Times New Roman"/>
          <w:sz w:val="18"/>
          <w:szCs w:val="18"/>
          <w:shd w:val="clear" w:color="auto" w:fill="FFFFFF" w:themeFill="background1"/>
        </w:rPr>
        <w:t>0.7兆瓦（MW）</w:t>
      </w:r>
      <w:r w:rsidRPr="00F10667">
        <w:rPr>
          <w:rFonts w:ascii="宋体" w:eastAsia="宋体" w:hAnsi="宋体" w:cs="Times New Roman" w:hint="eastAsia"/>
          <w:sz w:val="18"/>
          <w:szCs w:val="18"/>
          <w:shd w:val="clear" w:color="auto" w:fill="FFFFFF" w:themeFill="background1"/>
        </w:rPr>
        <w:t>。</w:t>
      </w:r>
      <w:r w:rsidRPr="00F10667">
        <w:rPr>
          <w:rFonts w:ascii="Times New Roman" w:eastAsia="宋体" w:hAnsi="Times New Roman" w:cs="Times New Roman" w:hint="eastAsia"/>
          <w:sz w:val="18"/>
          <w:szCs w:val="18"/>
          <w:shd w:val="clear" w:color="auto" w:fill="FFFFFF" w:themeFill="background1"/>
          <w:lang w:val="zh-CN"/>
        </w:rPr>
        <w:t>指标允许保留一位小数。</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w:t>
      </w:r>
      <w:r w:rsidRPr="00824150">
        <w:rPr>
          <w:rFonts w:ascii="宋体" w:eastAsia="宋体" w:hAnsi="宋体" w:cs="Times New Roman"/>
          <w:sz w:val="18"/>
          <w:szCs w:val="18"/>
        </w:rPr>
        <w:t>燃烧方式</w:t>
      </w:r>
      <w:r w:rsidRPr="00824150">
        <w:rPr>
          <w:rFonts w:ascii="宋体" w:eastAsia="宋体" w:hAnsi="宋体" w:cs="Times New Roman" w:hint="eastAsia"/>
          <w:sz w:val="18"/>
          <w:szCs w:val="18"/>
        </w:rPr>
        <w:t>名称及代码】根据不同燃料类型的锅炉燃烧方式，按表</w:t>
      </w:r>
      <w:r w:rsidRPr="00824150">
        <w:rPr>
          <w:rFonts w:ascii="宋体" w:eastAsia="宋体" w:hAnsi="宋体" w:cs="Times New Roman"/>
          <w:sz w:val="18"/>
          <w:szCs w:val="18"/>
        </w:rPr>
        <w:t>3</w:t>
      </w:r>
      <w:r w:rsidRPr="00824150">
        <w:rPr>
          <w:rFonts w:ascii="宋体" w:eastAsia="宋体" w:hAnsi="宋体" w:cs="Times New Roman" w:hint="eastAsia"/>
          <w:sz w:val="18"/>
          <w:szCs w:val="18"/>
        </w:rPr>
        <w:t>中代码填报。</w:t>
      </w:r>
    </w:p>
    <w:p w:rsidR="0051296E" w:rsidRPr="00824150" w:rsidRDefault="0051296E" w:rsidP="0051296E">
      <w:pPr>
        <w:spacing w:line="300" w:lineRule="exact"/>
        <w:ind w:firstLine="360"/>
        <w:jc w:val="center"/>
        <w:rPr>
          <w:rFonts w:ascii="黑体" w:eastAsia="黑体" w:hAnsi="Times New Roman" w:cs="Times New Roman"/>
          <w:sz w:val="18"/>
          <w:szCs w:val="18"/>
        </w:rPr>
      </w:pPr>
      <w:r w:rsidRPr="00824150">
        <w:rPr>
          <w:rFonts w:ascii="黑体" w:eastAsia="黑体" w:hAnsi="Times New Roman" w:cs="Times New Roman" w:hint="eastAsia"/>
          <w:sz w:val="18"/>
          <w:szCs w:val="18"/>
        </w:rPr>
        <w:t>表</w:t>
      </w:r>
      <w:r w:rsidRPr="00824150">
        <w:rPr>
          <w:rFonts w:ascii="黑体" w:eastAsia="黑体" w:hAnsi="Times New Roman" w:cs="Times New Roman"/>
          <w:sz w:val="18"/>
          <w:szCs w:val="18"/>
        </w:rPr>
        <w:t>3</w:t>
      </w:r>
      <w:r>
        <w:rPr>
          <w:rFonts w:ascii="黑体" w:eastAsia="黑体" w:hAnsi="Times New Roman" w:cs="Times New Roman"/>
          <w:sz w:val="18"/>
          <w:szCs w:val="18"/>
        </w:rPr>
        <w:t xml:space="preserve"> </w:t>
      </w:r>
      <w:r w:rsidRPr="00824150">
        <w:rPr>
          <w:rFonts w:ascii="黑体" w:eastAsia="黑体" w:hAnsi="Times New Roman" w:cs="Times New Roman" w:hint="eastAsia"/>
          <w:sz w:val="18"/>
          <w:szCs w:val="18"/>
        </w:rPr>
        <w:t>锅炉燃烧方式及代码表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3"/>
        <w:gridCol w:w="1700"/>
        <w:gridCol w:w="912"/>
        <w:gridCol w:w="1979"/>
        <w:gridCol w:w="1362"/>
        <w:gridCol w:w="1974"/>
      </w:tblGrid>
      <w:tr w:rsidR="0051296E" w:rsidRPr="00824150" w:rsidTr="00AA7AEF">
        <w:trPr>
          <w:trHeight w:val="346"/>
          <w:tblHeader/>
          <w:jc w:val="center"/>
        </w:trPr>
        <w:tc>
          <w:tcPr>
            <w:tcW w:w="454"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b/>
                <w:kern w:val="0"/>
                <w:sz w:val="18"/>
                <w:szCs w:val="18"/>
              </w:rPr>
            </w:pPr>
            <w:r w:rsidRPr="00824150">
              <w:rPr>
                <w:rFonts w:ascii="宋体" w:eastAsia="宋体" w:hAnsi="宋体" w:cs="Times New Roman"/>
                <w:b/>
                <w:kern w:val="0"/>
                <w:sz w:val="18"/>
                <w:szCs w:val="18"/>
              </w:rPr>
              <w:t>代码</w:t>
            </w:r>
          </w:p>
        </w:tc>
        <w:tc>
          <w:tcPr>
            <w:tcW w:w="975"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b/>
                <w:kern w:val="0"/>
                <w:sz w:val="18"/>
                <w:szCs w:val="18"/>
              </w:rPr>
            </w:pPr>
            <w:r w:rsidRPr="00824150">
              <w:rPr>
                <w:rFonts w:ascii="宋体" w:eastAsia="宋体" w:hAnsi="宋体" w:cs="Times New Roman" w:hint="eastAsia"/>
                <w:b/>
                <w:kern w:val="0"/>
                <w:sz w:val="18"/>
                <w:szCs w:val="18"/>
              </w:rPr>
              <w:t>燃煤锅炉</w:t>
            </w:r>
          </w:p>
        </w:tc>
        <w:tc>
          <w:tcPr>
            <w:tcW w:w="523"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b/>
                <w:kern w:val="0"/>
                <w:sz w:val="18"/>
                <w:szCs w:val="18"/>
              </w:rPr>
            </w:pPr>
            <w:r w:rsidRPr="00824150">
              <w:rPr>
                <w:rFonts w:ascii="宋体" w:eastAsia="宋体" w:hAnsi="宋体" w:cs="Times New Roman"/>
                <w:b/>
                <w:kern w:val="0"/>
                <w:sz w:val="18"/>
                <w:szCs w:val="18"/>
              </w:rPr>
              <w:t>代码</w:t>
            </w:r>
          </w:p>
        </w:tc>
        <w:tc>
          <w:tcPr>
            <w:tcW w:w="1135"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b/>
                <w:kern w:val="0"/>
                <w:sz w:val="18"/>
                <w:szCs w:val="18"/>
              </w:rPr>
            </w:pPr>
            <w:r w:rsidRPr="00824150">
              <w:rPr>
                <w:rFonts w:ascii="宋体" w:eastAsia="宋体" w:hAnsi="宋体" w:cs="Times New Roman" w:hint="eastAsia"/>
                <w:b/>
                <w:kern w:val="0"/>
                <w:sz w:val="18"/>
                <w:szCs w:val="18"/>
              </w:rPr>
              <w:t>燃油锅炉</w:t>
            </w:r>
          </w:p>
        </w:tc>
        <w:tc>
          <w:tcPr>
            <w:tcW w:w="781" w:type="pct"/>
          </w:tcPr>
          <w:p w:rsidR="0051296E" w:rsidRPr="00824150" w:rsidRDefault="0051296E" w:rsidP="00AA7AEF">
            <w:pPr>
              <w:widowControl/>
              <w:spacing w:line="300" w:lineRule="exact"/>
              <w:ind w:firstLineChars="0" w:firstLine="0"/>
              <w:jc w:val="center"/>
              <w:rPr>
                <w:rFonts w:ascii="宋体" w:eastAsia="宋体" w:hAnsi="宋体" w:cs="Times New Roman"/>
                <w:b/>
                <w:kern w:val="0"/>
                <w:sz w:val="18"/>
                <w:szCs w:val="18"/>
              </w:rPr>
            </w:pPr>
            <w:r w:rsidRPr="00824150">
              <w:rPr>
                <w:rFonts w:ascii="宋体" w:eastAsia="宋体" w:hAnsi="宋体" w:cs="Times New Roman" w:hint="eastAsia"/>
                <w:b/>
                <w:kern w:val="0"/>
                <w:sz w:val="18"/>
                <w:szCs w:val="18"/>
              </w:rPr>
              <w:t>代码</w:t>
            </w:r>
          </w:p>
        </w:tc>
        <w:tc>
          <w:tcPr>
            <w:tcW w:w="1132" w:type="pct"/>
          </w:tcPr>
          <w:p w:rsidR="0051296E" w:rsidRPr="00824150" w:rsidRDefault="0051296E" w:rsidP="00AA7AEF">
            <w:pPr>
              <w:widowControl/>
              <w:spacing w:line="300" w:lineRule="exact"/>
              <w:ind w:firstLineChars="0" w:firstLine="0"/>
              <w:jc w:val="center"/>
              <w:rPr>
                <w:rFonts w:ascii="宋体" w:eastAsia="宋体" w:hAnsi="宋体" w:cs="Times New Roman"/>
                <w:b/>
                <w:kern w:val="0"/>
                <w:sz w:val="18"/>
                <w:szCs w:val="18"/>
              </w:rPr>
            </w:pPr>
            <w:r w:rsidRPr="00824150">
              <w:rPr>
                <w:rFonts w:ascii="宋体" w:eastAsia="宋体" w:hAnsi="宋体" w:cs="Times New Roman" w:hint="eastAsia"/>
                <w:b/>
                <w:kern w:val="0"/>
                <w:sz w:val="18"/>
                <w:szCs w:val="18"/>
              </w:rPr>
              <w:t>生物质锅炉</w:t>
            </w:r>
          </w:p>
        </w:tc>
      </w:tr>
      <w:tr w:rsidR="0051296E" w:rsidRPr="00824150" w:rsidTr="00AA7AEF">
        <w:trPr>
          <w:trHeight w:val="346"/>
          <w:jc w:val="center"/>
        </w:trPr>
        <w:tc>
          <w:tcPr>
            <w:tcW w:w="454"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t>RM</w:t>
            </w:r>
            <w:r w:rsidRPr="00824150">
              <w:rPr>
                <w:rFonts w:ascii="宋体" w:eastAsia="宋体" w:hAnsi="宋体" w:cs="Times New Roman"/>
                <w:kern w:val="0"/>
                <w:sz w:val="18"/>
                <w:szCs w:val="18"/>
              </w:rPr>
              <w:t>01</w:t>
            </w:r>
          </w:p>
        </w:tc>
        <w:tc>
          <w:tcPr>
            <w:tcW w:w="975" w:type="pct"/>
            <w:vAlign w:val="center"/>
          </w:tcPr>
          <w:p w:rsidR="0051296E" w:rsidRPr="00824150" w:rsidRDefault="0051296E" w:rsidP="00AA7AEF">
            <w:pPr>
              <w:widowControl/>
              <w:spacing w:line="300" w:lineRule="exact"/>
              <w:ind w:firstLineChars="60" w:firstLine="108"/>
              <w:rPr>
                <w:rFonts w:ascii="宋体" w:eastAsia="宋体" w:hAnsi="宋体" w:cs="Times New Roman"/>
                <w:kern w:val="0"/>
                <w:sz w:val="18"/>
                <w:szCs w:val="18"/>
              </w:rPr>
            </w:pPr>
            <w:r w:rsidRPr="00824150">
              <w:rPr>
                <w:rFonts w:ascii="宋体" w:eastAsia="宋体" w:hAnsi="宋体" w:cs="Times New Roman" w:hint="eastAsia"/>
                <w:kern w:val="0"/>
                <w:sz w:val="18"/>
                <w:szCs w:val="18"/>
              </w:rPr>
              <w:t>抛煤机炉</w:t>
            </w:r>
          </w:p>
        </w:tc>
        <w:tc>
          <w:tcPr>
            <w:tcW w:w="523"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kern w:val="0"/>
                <w:sz w:val="18"/>
                <w:szCs w:val="18"/>
              </w:rPr>
              <w:t>RY01</w:t>
            </w:r>
          </w:p>
        </w:tc>
        <w:tc>
          <w:tcPr>
            <w:tcW w:w="1135" w:type="pct"/>
            <w:vAlign w:val="center"/>
          </w:tcPr>
          <w:p w:rsidR="0051296E" w:rsidRPr="00824150" w:rsidRDefault="0051296E" w:rsidP="00AA7AEF">
            <w:pPr>
              <w:widowControl/>
              <w:spacing w:line="300" w:lineRule="exact"/>
              <w:ind w:firstLineChars="52" w:firstLine="94"/>
              <w:jc w:val="center"/>
              <w:rPr>
                <w:rFonts w:ascii="宋体" w:eastAsia="宋体" w:hAnsi="宋体" w:cs="Times New Roman"/>
                <w:kern w:val="0"/>
                <w:sz w:val="18"/>
                <w:szCs w:val="18"/>
              </w:rPr>
            </w:pPr>
            <w:r w:rsidRPr="00824150">
              <w:rPr>
                <w:rFonts w:ascii="宋体" w:eastAsia="宋体" w:hAnsi="宋体" w:cs="Times New Roman"/>
                <w:kern w:val="0"/>
                <w:sz w:val="18"/>
                <w:szCs w:val="18"/>
              </w:rPr>
              <w:t>室燃</w:t>
            </w:r>
            <w:r w:rsidRPr="00824150">
              <w:rPr>
                <w:rFonts w:ascii="宋体" w:eastAsia="宋体" w:hAnsi="宋体" w:cs="Times New Roman" w:hint="eastAsia"/>
                <w:kern w:val="0"/>
                <w:sz w:val="18"/>
                <w:szCs w:val="18"/>
              </w:rPr>
              <w:t>炉</w:t>
            </w:r>
          </w:p>
        </w:tc>
        <w:tc>
          <w:tcPr>
            <w:tcW w:w="781" w:type="pct"/>
          </w:tcPr>
          <w:p w:rsidR="0051296E" w:rsidRPr="00824150" w:rsidRDefault="0051296E" w:rsidP="00AA7AEF">
            <w:pPr>
              <w:widowControl/>
              <w:spacing w:line="300" w:lineRule="exact"/>
              <w:ind w:firstLineChars="300" w:firstLine="540"/>
              <w:rPr>
                <w:rFonts w:ascii="宋体" w:eastAsia="宋体" w:hAnsi="宋体" w:cs="Times New Roman"/>
                <w:kern w:val="0"/>
                <w:sz w:val="18"/>
                <w:szCs w:val="18"/>
              </w:rPr>
            </w:pPr>
            <w:r w:rsidRPr="00824150">
              <w:rPr>
                <w:rFonts w:ascii="宋体" w:eastAsia="宋体" w:hAnsi="宋体" w:cs="Times New Roman"/>
                <w:kern w:val="0"/>
                <w:sz w:val="18"/>
                <w:szCs w:val="18"/>
              </w:rPr>
              <w:t>RS01</w:t>
            </w:r>
          </w:p>
        </w:tc>
        <w:tc>
          <w:tcPr>
            <w:tcW w:w="1132" w:type="pct"/>
          </w:tcPr>
          <w:p w:rsidR="0051296E" w:rsidRPr="00824150" w:rsidRDefault="0051296E" w:rsidP="00AA7AEF">
            <w:pPr>
              <w:widowControl/>
              <w:spacing w:line="300" w:lineRule="exact"/>
              <w:ind w:firstLineChars="52" w:firstLine="94"/>
              <w:jc w:val="center"/>
              <w:rPr>
                <w:rFonts w:ascii="宋体" w:eastAsia="宋体" w:hAnsi="宋体" w:cs="Times New Roman"/>
                <w:kern w:val="0"/>
                <w:sz w:val="18"/>
                <w:szCs w:val="18"/>
              </w:rPr>
            </w:pPr>
            <w:r w:rsidRPr="00824150">
              <w:rPr>
                <w:rFonts w:ascii="宋体" w:eastAsia="宋体" w:hAnsi="宋体" w:cs="Times New Roman"/>
                <w:kern w:val="0"/>
                <w:sz w:val="18"/>
                <w:szCs w:val="18"/>
              </w:rPr>
              <w:t>层燃</w:t>
            </w:r>
            <w:r w:rsidRPr="00824150">
              <w:rPr>
                <w:rFonts w:ascii="宋体" w:eastAsia="宋体" w:hAnsi="宋体" w:cs="Times New Roman" w:hint="eastAsia"/>
                <w:kern w:val="0"/>
                <w:sz w:val="18"/>
                <w:szCs w:val="18"/>
              </w:rPr>
              <w:t>炉</w:t>
            </w:r>
          </w:p>
        </w:tc>
      </w:tr>
      <w:tr w:rsidR="0051296E" w:rsidRPr="00824150" w:rsidTr="00AA7AEF">
        <w:trPr>
          <w:trHeight w:val="346"/>
          <w:jc w:val="center"/>
        </w:trPr>
        <w:tc>
          <w:tcPr>
            <w:tcW w:w="454"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t>RM</w:t>
            </w:r>
            <w:r w:rsidRPr="00824150">
              <w:rPr>
                <w:rFonts w:ascii="宋体" w:eastAsia="宋体" w:hAnsi="宋体" w:cs="Times New Roman"/>
                <w:kern w:val="0"/>
                <w:sz w:val="18"/>
                <w:szCs w:val="18"/>
              </w:rPr>
              <w:t>0</w:t>
            </w:r>
            <w:r w:rsidRPr="00824150">
              <w:rPr>
                <w:rFonts w:ascii="宋体" w:eastAsia="宋体" w:hAnsi="宋体" w:cs="Times New Roman" w:hint="eastAsia"/>
                <w:kern w:val="0"/>
                <w:sz w:val="18"/>
                <w:szCs w:val="18"/>
              </w:rPr>
              <w:t>2</w:t>
            </w:r>
          </w:p>
        </w:tc>
        <w:tc>
          <w:tcPr>
            <w:tcW w:w="975" w:type="pct"/>
            <w:vAlign w:val="center"/>
          </w:tcPr>
          <w:p w:rsidR="0051296E" w:rsidRPr="00824150" w:rsidRDefault="0051296E" w:rsidP="00AA7AEF">
            <w:pPr>
              <w:widowControl/>
              <w:adjustRightInd w:val="0"/>
              <w:snapToGrid w:val="0"/>
              <w:spacing w:line="300" w:lineRule="exact"/>
              <w:ind w:firstLineChars="60" w:firstLine="108"/>
              <w:rPr>
                <w:rFonts w:ascii="宋体" w:eastAsia="宋体" w:hAnsi="宋体" w:cs="Times New Roman"/>
                <w:kern w:val="0"/>
                <w:sz w:val="18"/>
                <w:szCs w:val="18"/>
              </w:rPr>
            </w:pPr>
            <w:r w:rsidRPr="00824150">
              <w:rPr>
                <w:rFonts w:ascii="宋体" w:eastAsia="宋体" w:hAnsi="宋体" w:cs="Times New Roman" w:hint="eastAsia"/>
                <w:kern w:val="0"/>
                <w:sz w:val="18"/>
                <w:szCs w:val="18"/>
              </w:rPr>
              <w:t>链条炉</w:t>
            </w:r>
          </w:p>
        </w:tc>
        <w:tc>
          <w:tcPr>
            <w:tcW w:w="523"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kern w:val="0"/>
                <w:sz w:val="18"/>
                <w:szCs w:val="18"/>
              </w:rPr>
              <w:t>RY02</w:t>
            </w:r>
          </w:p>
        </w:tc>
        <w:tc>
          <w:tcPr>
            <w:tcW w:w="1135" w:type="pct"/>
            <w:vAlign w:val="center"/>
          </w:tcPr>
          <w:p w:rsidR="0051296E" w:rsidRPr="00824150" w:rsidRDefault="0051296E" w:rsidP="00AA7AEF">
            <w:pPr>
              <w:widowControl/>
              <w:spacing w:line="300" w:lineRule="exact"/>
              <w:ind w:firstLineChars="52" w:firstLine="94"/>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t>其他</w:t>
            </w:r>
          </w:p>
        </w:tc>
        <w:tc>
          <w:tcPr>
            <w:tcW w:w="781" w:type="pct"/>
          </w:tcPr>
          <w:p w:rsidR="0051296E" w:rsidRPr="00824150" w:rsidRDefault="0051296E" w:rsidP="00AA7AEF">
            <w:pPr>
              <w:widowControl/>
              <w:spacing w:line="300" w:lineRule="exact"/>
              <w:ind w:firstLineChars="300" w:firstLine="540"/>
              <w:rPr>
                <w:rFonts w:ascii="宋体" w:eastAsia="宋体" w:hAnsi="宋体" w:cs="Times New Roman"/>
                <w:kern w:val="0"/>
                <w:sz w:val="18"/>
                <w:szCs w:val="18"/>
              </w:rPr>
            </w:pPr>
            <w:r w:rsidRPr="00824150">
              <w:rPr>
                <w:rFonts w:ascii="宋体" w:eastAsia="宋体" w:hAnsi="宋体" w:cs="Times New Roman"/>
                <w:kern w:val="0"/>
                <w:sz w:val="18"/>
                <w:szCs w:val="18"/>
              </w:rPr>
              <w:t>RS02</w:t>
            </w:r>
          </w:p>
        </w:tc>
        <w:tc>
          <w:tcPr>
            <w:tcW w:w="1132" w:type="pct"/>
          </w:tcPr>
          <w:p w:rsidR="0051296E" w:rsidRPr="00824150" w:rsidRDefault="0051296E" w:rsidP="00AA7AEF">
            <w:pPr>
              <w:widowControl/>
              <w:spacing w:line="300" w:lineRule="exact"/>
              <w:ind w:firstLineChars="52" w:firstLine="94"/>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t>其他</w:t>
            </w:r>
          </w:p>
        </w:tc>
      </w:tr>
      <w:tr w:rsidR="0051296E" w:rsidRPr="00824150" w:rsidTr="00AA7AEF">
        <w:trPr>
          <w:trHeight w:val="346"/>
          <w:jc w:val="center"/>
        </w:trPr>
        <w:tc>
          <w:tcPr>
            <w:tcW w:w="454"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t>RM</w:t>
            </w:r>
            <w:r w:rsidRPr="00824150">
              <w:rPr>
                <w:rFonts w:ascii="宋体" w:eastAsia="宋体" w:hAnsi="宋体" w:cs="Times New Roman"/>
                <w:kern w:val="0"/>
                <w:sz w:val="18"/>
                <w:szCs w:val="18"/>
              </w:rPr>
              <w:t>0</w:t>
            </w:r>
            <w:r w:rsidRPr="00824150">
              <w:rPr>
                <w:rFonts w:ascii="宋体" w:eastAsia="宋体" w:hAnsi="宋体" w:cs="Times New Roman" w:hint="eastAsia"/>
                <w:kern w:val="0"/>
                <w:sz w:val="18"/>
                <w:szCs w:val="18"/>
              </w:rPr>
              <w:t>3</w:t>
            </w:r>
          </w:p>
        </w:tc>
        <w:tc>
          <w:tcPr>
            <w:tcW w:w="975" w:type="pct"/>
            <w:vAlign w:val="center"/>
          </w:tcPr>
          <w:p w:rsidR="0051296E" w:rsidRPr="00824150" w:rsidRDefault="0051296E" w:rsidP="00AA7AEF">
            <w:pPr>
              <w:widowControl/>
              <w:adjustRightInd w:val="0"/>
              <w:snapToGrid w:val="0"/>
              <w:spacing w:line="300" w:lineRule="exact"/>
              <w:ind w:firstLineChars="60" w:firstLine="108"/>
              <w:rPr>
                <w:rFonts w:ascii="宋体" w:eastAsia="宋体" w:hAnsi="宋体" w:cs="Times New Roman"/>
                <w:kern w:val="0"/>
                <w:sz w:val="18"/>
                <w:szCs w:val="18"/>
              </w:rPr>
            </w:pPr>
            <w:r w:rsidRPr="00824150">
              <w:rPr>
                <w:rFonts w:ascii="宋体" w:eastAsia="宋体" w:hAnsi="宋体" w:cs="Times New Roman" w:hint="eastAsia"/>
                <w:kern w:val="0"/>
                <w:sz w:val="18"/>
                <w:szCs w:val="18"/>
              </w:rPr>
              <w:t>其他层燃炉</w:t>
            </w:r>
          </w:p>
        </w:tc>
        <w:tc>
          <w:tcPr>
            <w:tcW w:w="523" w:type="pct"/>
          </w:tcPr>
          <w:p w:rsidR="0051296E" w:rsidRPr="00824150" w:rsidRDefault="0051296E" w:rsidP="00AA7AEF">
            <w:pPr>
              <w:widowControl/>
              <w:spacing w:line="300" w:lineRule="exact"/>
              <w:ind w:firstLineChars="0" w:firstLine="0"/>
              <w:jc w:val="center"/>
              <w:rPr>
                <w:rFonts w:ascii="宋体" w:eastAsia="宋体" w:hAnsi="宋体" w:cs="Times New Roman"/>
                <w:b/>
                <w:kern w:val="0"/>
                <w:sz w:val="18"/>
                <w:szCs w:val="18"/>
              </w:rPr>
            </w:pPr>
            <w:r w:rsidRPr="00824150">
              <w:rPr>
                <w:rFonts w:ascii="宋体" w:eastAsia="宋体" w:hAnsi="宋体" w:cs="Times New Roman" w:hint="eastAsia"/>
                <w:b/>
                <w:kern w:val="0"/>
                <w:sz w:val="18"/>
                <w:szCs w:val="18"/>
              </w:rPr>
              <w:t>代码</w:t>
            </w:r>
          </w:p>
        </w:tc>
        <w:tc>
          <w:tcPr>
            <w:tcW w:w="1135" w:type="pct"/>
          </w:tcPr>
          <w:p w:rsidR="0051296E" w:rsidRPr="00824150" w:rsidRDefault="0051296E" w:rsidP="00AA7AEF">
            <w:pPr>
              <w:widowControl/>
              <w:spacing w:line="300" w:lineRule="exact"/>
              <w:ind w:firstLineChars="0" w:firstLine="0"/>
              <w:jc w:val="center"/>
              <w:rPr>
                <w:rFonts w:ascii="宋体" w:eastAsia="宋体" w:hAnsi="宋体" w:cs="Times New Roman"/>
                <w:b/>
                <w:kern w:val="0"/>
                <w:sz w:val="18"/>
                <w:szCs w:val="18"/>
              </w:rPr>
            </w:pPr>
            <w:r w:rsidRPr="00824150">
              <w:rPr>
                <w:rFonts w:ascii="宋体" w:eastAsia="宋体" w:hAnsi="宋体" w:cs="Times New Roman" w:hint="eastAsia"/>
                <w:b/>
                <w:kern w:val="0"/>
                <w:sz w:val="18"/>
                <w:szCs w:val="18"/>
              </w:rPr>
              <w:t>燃气锅炉</w:t>
            </w:r>
          </w:p>
        </w:tc>
        <w:tc>
          <w:tcPr>
            <w:tcW w:w="781" w:type="pct"/>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宋体" w:cs="Times New Roman" w:hint="eastAsia"/>
                <w:sz w:val="18"/>
                <w:szCs w:val="18"/>
              </w:rPr>
              <w:t>—</w:t>
            </w:r>
          </w:p>
        </w:tc>
        <w:tc>
          <w:tcPr>
            <w:tcW w:w="1132" w:type="pct"/>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宋体" w:cs="Times New Roman" w:hint="eastAsia"/>
                <w:sz w:val="18"/>
                <w:szCs w:val="18"/>
              </w:rPr>
              <w:t>—</w:t>
            </w:r>
          </w:p>
        </w:tc>
      </w:tr>
      <w:tr w:rsidR="0051296E" w:rsidRPr="00824150" w:rsidTr="00AA7AEF">
        <w:trPr>
          <w:trHeight w:val="346"/>
          <w:jc w:val="center"/>
        </w:trPr>
        <w:tc>
          <w:tcPr>
            <w:tcW w:w="454"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lastRenderedPageBreak/>
              <w:t>RM</w:t>
            </w:r>
            <w:r w:rsidRPr="00824150">
              <w:rPr>
                <w:rFonts w:ascii="宋体" w:eastAsia="宋体" w:hAnsi="宋体" w:cs="Times New Roman"/>
                <w:kern w:val="0"/>
                <w:sz w:val="18"/>
                <w:szCs w:val="18"/>
              </w:rPr>
              <w:t>0</w:t>
            </w:r>
            <w:r w:rsidRPr="00824150">
              <w:rPr>
                <w:rFonts w:ascii="宋体" w:eastAsia="宋体" w:hAnsi="宋体" w:cs="Times New Roman" w:hint="eastAsia"/>
                <w:kern w:val="0"/>
                <w:sz w:val="18"/>
                <w:szCs w:val="18"/>
              </w:rPr>
              <w:t>4</w:t>
            </w:r>
          </w:p>
        </w:tc>
        <w:tc>
          <w:tcPr>
            <w:tcW w:w="975" w:type="pct"/>
            <w:vAlign w:val="center"/>
          </w:tcPr>
          <w:p w:rsidR="0051296E" w:rsidRPr="00824150" w:rsidRDefault="0051296E" w:rsidP="00AA7AEF">
            <w:pPr>
              <w:widowControl/>
              <w:adjustRightInd w:val="0"/>
              <w:snapToGrid w:val="0"/>
              <w:spacing w:line="300" w:lineRule="exact"/>
              <w:ind w:firstLineChars="60" w:firstLine="108"/>
              <w:rPr>
                <w:rFonts w:ascii="宋体" w:eastAsia="宋体" w:hAnsi="宋体" w:cs="Times New Roman"/>
                <w:kern w:val="0"/>
                <w:sz w:val="18"/>
                <w:szCs w:val="18"/>
              </w:rPr>
            </w:pPr>
            <w:r w:rsidRPr="00824150">
              <w:rPr>
                <w:rFonts w:ascii="宋体" w:eastAsia="宋体" w:hAnsi="宋体" w:cs="Times New Roman"/>
                <w:kern w:val="0"/>
                <w:sz w:val="18"/>
                <w:szCs w:val="18"/>
              </w:rPr>
              <w:t>循环流化床</w:t>
            </w:r>
            <w:r w:rsidRPr="00824150">
              <w:rPr>
                <w:rFonts w:ascii="宋体" w:eastAsia="宋体" w:hAnsi="宋体" w:cs="Times New Roman" w:hint="eastAsia"/>
                <w:kern w:val="0"/>
                <w:sz w:val="18"/>
                <w:szCs w:val="18"/>
              </w:rPr>
              <w:t>锅炉</w:t>
            </w:r>
          </w:p>
        </w:tc>
        <w:tc>
          <w:tcPr>
            <w:tcW w:w="523"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b/>
                <w:kern w:val="0"/>
                <w:sz w:val="18"/>
                <w:szCs w:val="18"/>
              </w:rPr>
            </w:pPr>
            <w:r w:rsidRPr="00824150">
              <w:rPr>
                <w:rFonts w:ascii="宋体" w:eastAsia="宋体" w:hAnsi="宋体" w:cs="Times New Roman"/>
                <w:kern w:val="0"/>
                <w:sz w:val="18"/>
                <w:szCs w:val="18"/>
              </w:rPr>
              <w:t>RQ01</w:t>
            </w:r>
          </w:p>
        </w:tc>
        <w:tc>
          <w:tcPr>
            <w:tcW w:w="1135" w:type="pct"/>
          </w:tcPr>
          <w:p w:rsidR="0051296E" w:rsidRPr="00824150" w:rsidRDefault="0051296E" w:rsidP="00AA7AEF">
            <w:pPr>
              <w:widowControl/>
              <w:spacing w:line="300" w:lineRule="exact"/>
              <w:ind w:firstLineChars="0" w:firstLine="0"/>
              <w:jc w:val="center"/>
              <w:rPr>
                <w:rFonts w:ascii="宋体" w:eastAsia="宋体" w:hAnsi="宋体" w:cs="Times New Roman"/>
                <w:b/>
                <w:kern w:val="0"/>
                <w:sz w:val="18"/>
                <w:szCs w:val="18"/>
              </w:rPr>
            </w:pPr>
            <w:r w:rsidRPr="00824150">
              <w:rPr>
                <w:rFonts w:ascii="宋体" w:eastAsia="宋体" w:hAnsi="宋体" w:cs="Times New Roman"/>
                <w:kern w:val="0"/>
                <w:sz w:val="18"/>
                <w:szCs w:val="18"/>
              </w:rPr>
              <w:t>室燃</w:t>
            </w:r>
            <w:r w:rsidRPr="00824150">
              <w:rPr>
                <w:rFonts w:ascii="宋体" w:eastAsia="宋体" w:hAnsi="宋体" w:cs="Times New Roman" w:hint="eastAsia"/>
                <w:kern w:val="0"/>
                <w:sz w:val="18"/>
                <w:szCs w:val="18"/>
              </w:rPr>
              <w:t>炉</w:t>
            </w:r>
          </w:p>
        </w:tc>
        <w:tc>
          <w:tcPr>
            <w:tcW w:w="781" w:type="pct"/>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宋体" w:cs="Times New Roman" w:hint="eastAsia"/>
                <w:sz w:val="18"/>
                <w:szCs w:val="18"/>
              </w:rPr>
              <w:t>—</w:t>
            </w:r>
          </w:p>
        </w:tc>
        <w:tc>
          <w:tcPr>
            <w:tcW w:w="1132" w:type="pct"/>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宋体" w:cs="Times New Roman" w:hint="eastAsia"/>
                <w:sz w:val="18"/>
                <w:szCs w:val="18"/>
              </w:rPr>
              <w:t>—</w:t>
            </w:r>
          </w:p>
        </w:tc>
      </w:tr>
      <w:tr w:rsidR="0051296E" w:rsidRPr="00824150" w:rsidTr="00AA7AEF">
        <w:trPr>
          <w:trHeight w:val="346"/>
          <w:jc w:val="center"/>
        </w:trPr>
        <w:tc>
          <w:tcPr>
            <w:tcW w:w="454"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t>RM</w:t>
            </w:r>
            <w:r w:rsidRPr="00824150">
              <w:rPr>
                <w:rFonts w:ascii="宋体" w:eastAsia="宋体" w:hAnsi="宋体" w:cs="Times New Roman"/>
                <w:kern w:val="0"/>
                <w:sz w:val="18"/>
                <w:szCs w:val="18"/>
              </w:rPr>
              <w:t>0</w:t>
            </w:r>
            <w:r w:rsidRPr="00824150">
              <w:rPr>
                <w:rFonts w:ascii="宋体" w:eastAsia="宋体" w:hAnsi="宋体" w:cs="Times New Roman" w:hint="eastAsia"/>
                <w:kern w:val="0"/>
                <w:sz w:val="18"/>
                <w:szCs w:val="18"/>
              </w:rPr>
              <w:t>5</w:t>
            </w:r>
          </w:p>
        </w:tc>
        <w:tc>
          <w:tcPr>
            <w:tcW w:w="975" w:type="pct"/>
            <w:vAlign w:val="center"/>
          </w:tcPr>
          <w:p w:rsidR="0051296E" w:rsidRPr="00824150" w:rsidRDefault="0051296E" w:rsidP="00AA7AEF">
            <w:pPr>
              <w:widowControl/>
              <w:adjustRightInd w:val="0"/>
              <w:snapToGrid w:val="0"/>
              <w:spacing w:line="300" w:lineRule="exact"/>
              <w:ind w:firstLineChars="60" w:firstLine="108"/>
              <w:rPr>
                <w:rFonts w:ascii="宋体" w:eastAsia="宋体" w:hAnsi="宋体" w:cs="Times New Roman"/>
                <w:kern w:val="0"/>
                <w:sz w:val="18"/>
                <w:szCs w:val="18"/>
              </w:rPr>
            </w:pPr>
            <w:r w:rsidRPr="00824150">
              <w:rPr>
                <w:rFonts w:ascii="宋体" w:eastAsia="宋体" w:hAnsi="宋体" w:cs="Times New Roman"/>
                <w:kern w:val="0"/>
                <w:sz w:val="18"/>
                <w:szCs w:val="18"/>
              </w:rPr>
              <w:t>煤粉</w:t>
            </w:r>
            <w:r w:rsidRPr="00824150">
              <w:rPr>
                <w:rFonts w:ascii="宋体" w:eastAsia="宋体" w:hAnsi="宋体" w:cs="Times New Roman" w:hint="eastAsia"/>
                <w:kern w:val="0"/>
                <w:sz w:val="18"/>
                <w:szCs w:val="18"/>
              </w:rPr>
              <w:t>炉</w:t>
            </w:r>
          </w:p>
        </w:tc>
        <w:tc>
          <w:tcPr>
            <w:tcW w:w="523"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kern w:val="0"/>
                <w:sz w:val="18"/>
                <w:szCs w:val="18"/>
              </w:rPr>
              <w:t>RQ02</w:t>
            </w:r>
          </w:p>
        </w:tc>
        <w:tc>
          <w:tcPr>
            <w:tcW w:w="1135" w:type="pct"/>
          </w:tcPr>
          <w:p w:rsidR="0051296E" w:rsidRPr="00824150" w:rsidRDefault="0051296E" w:rsidP="00AA7AEF">
            <w:pPr>
              <w:widowControl/>
              <w:spacing w:line="300" w:lineRule="exact"/>
              <w:ind w:firstLineChars="52" w:firstLine="94"/>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t>其他</w:t>
            </w:r>
          </w:p>
        </w:tc>
        <w:tc>
          <w:tcPr>
            <w:tcW w:w="781" w:type="pct"/>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宋体" w:cs="Times New Roman" w:hint="eastAsia"/>
                <w:sz w:val="18"/>
                <w:szCs w:val="18"/>
              </w:rPr>
              <w:t>—</w:t>
            </w:r>
          </w:p>
        </w:tc>
        <w:tc>
          <w:tcPr>
            <w:tcW w:w="1132" w:type="pct"/>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宋体" w:cs="Times New Roman" w:hint="eastAsia"/>
                <w:sz w:val="18"/>
                <w:szCs w:val="18"/>
              </w:rPr>
              <w:t>—</w:t>
            </w:r>
          </w:p>
        </w:tc>
      </w:tr>
      <w:tr w:rsidR="0051296E" w:rsidRPr="00824150" w:rsidTr="00AA7AEF">
        <w:trPr>
          <w:trHeight w:val="346"/>
          <w:jc w:val="center"/>
        </w:trPr>
        <w:tc>
          <w:tcPr>
            <w:tcW w:w="454" w:type="pct"/>
            <w:vAlign w:val="center"/>
          </w:tcPr>
          <w:p w:rsidR="0051296E" w:rsidRPr="00824150" w:rsidRDefault="0051296E" w:rsidP="00AA7AEF">
            <w:pPr>
              <w:widowControl/>
              <w:spacing w:line="300" w:lineRule="exact"/>
              <w:ind w:firstLineChars="0" w:firstLine="0"/>
              <w:jc w:val="center"/>
              <w:rPr>
                <w:rFonts w:ascii="宋体" w:eastAsia="宋体" w:hAnsi="宋体" w:cs="Times New Roman"/>
                <w:kern w:val="0"/>
                <w:sz w:val="18"/>
                <w:szCs w:val="18"/>
              </w:rPr>
            </w:pPr>
            <w:r w:rsidRPr="00824150">
              <w:rPr>
                <w:rFonts w:ascii="宋体" w:eastAsia="宋体" w:hAnsi="宋体" w:cs="Times New Roman" w:hint="eastAsia"/>
                <w:kern w:val="0"/>
                <w:sz w:val="18"/>
                <w:szCs w:val="18"/>
              </w:rPr>
              <w:t>RM</w:t>
            </w:r>
            <w:r w:rsidRPr="00824150">
              <w:rPr>
                <w:rFonts w:ascii="宋体" w:eastAsia="宋体" w:hAnsi="宋体" w:cs="Times New Roman"/>
                <w:kern w:val="0"/>
                <w:sz w:val="18"/>
                <w:szCs w:val="18"/>
              </w:rPr>
              <w:t>06</w:t>
            </w:r>
          </w:p>
        </w:tc>
        <w:tc>
          <w:tcPr>
            <w:tcW w:w="975" w:type="pct"/>
            <w:vAlign w:val="center"/>
          </w:tcPr>
          <w:p w:rsidR="0051296E" w:rsidRPr="00824150" w:rsidRDefault="0051296E" w:rsidP="00AA7AEF">
            <w:pPr>
              <w:widowControl/>
              <w:adjustRightInd w:val="0"/>
              <w:snapToGrid w:val="0"/>
              <w:spacing w:line="300" w:lineRule="exact"/>
              <w:ind w:firstLineChars="60" w:firstLine="108"/>
              <w:rPr>
                <w:rFonts w:ascii="宋体" w:eastAsia="宋体" w:hAnsi="宋体" w:cs="Times New Roman"/>
                <w:kern w:val="0"/>
                <w:sz w:val="18"/>
                <w:szCs w:val="18"/>
              </w:rPr>
            </w:pPr>
            <w:r w:rsidRPr="00824150">
              <w:rPr>
                <w:rFonts w:ascii="宋体" w:eastAsia="宋体" w:hAnsi="宋体" w:cs="Times New Roman" w:hint="eastAsia"/>
                <w:kern w:val="0"/>
                <w:sz w:val="18"/>
                <w:szCs w:val="18"/>
              </w:rPr>
              <w:t>其他</w:t>
            </w:r>
          </w:p>
        </w:tc>
        <w:tc>
          <w:tcPr>
            <w:tcW w:w="523" w:type="pct"/>
            <w:vAlign w:val="center"/>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宋体" w:cs="Times New Roman" w:hint="eastAsia"/>
                <w:sz w:val="18"/>
                <w:szCs w:val="18"/>
              </w:rPr>
              <w:t>—</w:t>
            </w:r>
          </w:p>
        </w:tc>
        <w:tc>
          <w:tcPr>
            <w:tcW w:w="1135" w:type="pct"/>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宋体" w:cs="Times New Roman" w:hint="eastAsia"/>
                <w:sz w:val="18"/>
                <w:szCs w:val="18"/>
              </w:rPr>
              <w:t>—</w:t>
            </w:r>
          </w:p>
        </w:tc>
        <w:tc>
          <w:tcPr>
            <w:tcW w:w="781" w:type="pct"/>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宋体" w:cs="Times New Roman" w:hint="eastAsia"/>
                <w:sz w:val="18"/>
                <w:szCs w:val="18"/>
              </w:rPr>
              <w:t>—</w:t>
            </w:r>
          </w:p>
        </w:tc>
        <w:tc>
          <w:tcPr>
            <w:tcW w:w="1132" w:type="pct"/>
          </w:tcPr>
          <w:p w:rsidR="0051296E" w:rsidRPr="00824150" w:rsidRDefault="0051296E" w:rsidP="00AA7AEF">
            <w:pPr>
              <w:spacing w:line="240" w:lineRule="atLeast"/>
              <w:ind w:firstLineChars="0" w:firstLine="0"/>
              <w:jc w:val="center"/>
              <w:rPr>
                <w:rFonts w:ascii="Times New Roman" w:eastAsia="宋体" w:hAnsi="Times New Roman" w:cs="Times New Roman"/>
                <w:sz w:val="18"/>
                <w:szCs w:val="18"/>
              </w:rPr>
            </w:pPr>
            <w:r w:rsidRPr="00824150">
              <w:rPr>
                <w:rFonts w:ascii="Times New Roman" w:eastAsia="宋体" w:hAnsi="宋体" w:cs="Times New Roman" w:hint="eastAsia"/>
                <w:sz w:val="18"/>
                <w:szCs w:val="18"/>
              </w:rPr>
              <w:t>—</w:t>
            </w:r>
          </w:p>
        </w:tc>
      </w:tr>
    </w:tbl>
    <w:p w:rsidR="0051296E" w:rsidRPr="00266C60" w:rsidRDefault="0051296E" w:rsidP="0051296E">
      <w:pPr>
        <w:adjustRightInd w:val="0"/>
        <w:snapToGrid w:val="0"/>
        <w:spacing w:beforeLines="50" w:before="120" w:line="400" w:lineRule="exact"/>
        <w:ind w:firstLine="360"/>
        <w:rPr>
          <w:rFonts w:ascii="宋体" w:eastAsia="宋体" w:hAnsi="宋体" w:cs="Times New Roman"/>
          <w:kern w:val="0"/>
          <w:sz w:val="18"/>
          <w:szCs w:val="18"/>
        </w:rPr>
      </w:pPr>
      <w:r w:rsidRPr="00266C60">
        <w:rPr>
          <w:rFonts w:ascii="宋体" w:eastAsia="宋体" w:hAnsi="宋体" w:cs="Times New Roman"/>
          <w:kern w:val="0"/>
          <w:sz w:val="18"/>
          <w:szCs w:val="18"/>
        </w:rPr>
        <w:t>【</w:t>
      </w:r>
      <w:r w:rsidRPr="00266C60">
        <w:rPr>
          <w:rFonts w:ascii="宋体" w:eastAsia="宋体" w:hAnsi="宋体" w:cs="Times New Roman" w:hint="eastAsia"/>
          <w:sz w:val="18"/>
          <w:szCs w:val="18"/>
        </w:rPr>
        <w:t>年运行时间</w:t>
      </w:r>
      <w:r w:rsidRPr="00266C60">
        <w:rPr>
          <w:rFonts w:ascii="宋体" w:eastAsia="宋体" w:hAnsi="宋体" w:cs="Times New Roman"/>
          <w:kern w:val="0"/>
          <w:sz w:val="18"/>
          <w:szCs w:val="18"/>
        </w:rPr>
        <w:t>】</w:t>
      </w:r>
      <w:r w:rsidRPr="000D00D9">
        <w:rPr>
          <w:rFonts w:ascii="宋体" w:eastAsia="宋体" w:hAnsi="宋体" w:cs="Times New Roman" w:hint="eastAsia"/>
          <w:kern w:val="0"/>
          <w:sz w:val="18"/>
          <w:szCs w:val="18"/>
        </w:rPr>
        <w:t>填写调查年度锅炉</w:t>
      </w:r>
      <w:r w:rsidRPr="000D00D9">
        <w:rPr>
          <w:rFonts w:ascii="宋体" w:eastAsia="宋体" w:hAnsi="宋体" w:cs="Times New Roman"/>
          <w:kern w:val="0"/>
          <w:sz w:val="18"/>
          <w:szCs w:val="18"/>
        </w:rPr>
        <w:t>全年</w:t>
      </w:r>
      <w:r w:rsidRPr="000D00D9">
        <w:rPr>
          <w:rFonts w:ascii="宋体" w:eastAsia="宋体" w:hAnsi="宋体" w:cs="Times New Roman" w:hint="eastAsia"/>
          <w:kern w:val="0"/>
          <w:sz w:val="18"/>
          <w:szCs w:val="18"/>
        </w:rPr>
        <w:t>的实际运行月份。</w:t>
      </w:r>
      <w:r w:rsidRPr="00F10667">
        <w:rPr>
          <w:rFonts w:ascii="Times New Roman" w:eastAsia="宋体" w:hAnsi="Times New Roman" w:cs="Times New Roman" w:hint="eastAsia"/>
          <w:sz w:val="18"/>
          <w:szCs w:val="18"/>
          <w:lang w:val="zh-CN"/>
        </w:rPr>
        <w:t>指标保留整数。</w:t>
      </w:r>
    </w:p>
    <w:p w:rsidR="0051296E" w:rsidRPr="00824150" w:rsidRDefault="0051296E" w:rsidP="0051296E">
      <w:pPr>
        <w:spacing w:line="400" w:lineRule="exact"/>
        <w:ind w:firstLine="360"/>
        <w:rPr>
          <w:rFonts w:ascii="宋体" w:eastAsia="宋体" w:hAnsi="宋体" w:cs="Times New Roman"/>
          <w:kern w:val="0"/>
          <w:sz w:val="18"/>
          <w:szCs w:val="18"/>
        </w:rPr>
      </w:pPr>
      <w:r w:rsidRPr="000D00D9">
        <w:rPr>
          <w:rFonts w:ascii="宋体" w:eastAsia="宋体" w:hAnsi="宋体" w:cs="Times New Roman"/>
          <w:kern w:val="0"/>
          <w:sz w:val="18"/>
          <w:szCs w:val="18"/>
        </w:rPr>
        <w:t>【</w:t>
      </w:r>
      <w:r w:rsidRPr="000D00D9">
        <w:rPr>
          <w:rFonts w:ascii="宋体" w:eastAsia="宋体" w:hAnsi="宋体" w:cs="Times New Roman" w:hint="eastAsia"/>
          <w:sz w:val="18"/>
          <w:szCs w:val="18"/>
        </w:rPr>
        <w:t>燃料消耗量</w:t>
      </w:r>
      <w:r w:rsidRPr="000D00D9">
        <w:rPr>
          <w:rFonts w:ascii="宋体" w:eastAsia="宋体" w:hAnsi="宋体" w:cs="Times New Roman"/>
          <w:kern w:val="0"/>
          <w:sz w:val="18"/>
          <w:szCs w:val="18"/>
        </w:rPr>
        <w:t>】</w:t>
      </w:r>
      <w:r w:rsidRPr="000D00D9">
        <w:rPr>
          <w:rFonts w:ascii="宋体" w:eastAsia="宋体" w:hAnsi="宋体" w:cs="Times New Roman" w:hint="eastAsia"/>
          <w:kern w:val="0"/>
          <w:sz w:val="18"/>
          <w:szCs w:val="18"/>
        </w:rPr>
        <w:t>指调查年度该锅炉实际消耗的能源量。根据锅炉使用的燃料种类</w:t>
      </w:r>
      <w:r>
        <w:rPr>
          <w:rFonts w:ascii="宋体" w:eastAsia="宋体" w:hAnsi="宋体" w:cs="Times New Roman" w:hint="eastAsia"/>
          <w:kern w:val="0"/>
          <w:sz w:val="18"/>
          <w:szCs w:val="18"/>
        </w:rPr>
        <w:t>及对应计量单位</w:t>
      </w:r>
      <w:r w:rsidRPr="000D00D9">
        <w:rPr>
          <w:rFonts w:ascii="宋体" w:eastAsia="宋体" w:hAnsi="宋体" w:cs="Times New Roman" w:hint="eastAsia"/>
          <w:kern w:val="0"/>
          <w:sz w:val="18"/>
          <w:szCs w:val="18"/>
        </w:rPr>
        <w:t>，按表</w:t>
      </w:r>
      <w:r w:rsidRPr="000D00D9">
        <w:rPr>
          <w:rFonts w:ascii="宋体" w:eastAsia="宋体" w:hAnsi="宋体" w:cs="Times New Roman"/>
          <w:kern w:val="0"/>
          <w:sz w:val="18"/>
          <w:szCs w:val="18"/>
        </w:rPr>
        <w:t>4</w:t>
      </w:r>
      <w:r w:rsidRPr="000D00D9">
        <w:rPr>
          <w:rFonts w:ascii="宋体" w:eastAsia="宋体" w:hAnsi="宋体" w:cs="Times New Roman" w:hint="eastAsia"/>
          <w:kern w:val="0"/>
          <w:sz w:val="18"/>
          <w:szCs w:val="18"/>
        </w:rPr>
        <w:t>中代码填报，燃料煤的其他项需要根据实际情况填写。</w:t>
      </w:r>
      <w:r w:rsidRPr="00F10667">
        <w:rPr>
          <w:rFonts w:ascii="Times New Roman" w:eastAsia="宋体" w:hAnsi="Times New Roman" w:cs="Times New Roman" w:hint="eastAsia"/>
          <w:sz w:val="18"/>
          <w:szCs w:val="18"/>
          <w:lang w:val="zh-CN"/>
        </w:rPr>
        <w:t>指标允许保留一位小数。</w:t>
      </w:r>
    </w:p>
    <w:p w:rsidR="0051296E" w:rsidRPr="00824150" w:rsidRDefault="0051296E" w:rsidP="0051296E">
      <w:pPr>
        <w:spacing w:line="400" w:lineRule="exact"/>
        <w:ind w:firstLine="360"/>
        <w:rPr>
          <w:rFonts w:ascii="宋体" w:eastAsia="宋体" w:hAnsi="宋体" w:cs="Times New Roman"/>
          <w:kern w:val="0"/>
          <w:sz w:val="18"/>
          <w:szCs w:val="18"/>
        </w:rPr>
      </w:pPr>
      <w:r w:rsidRPr="00824150">
        <w:rPr>
          <w:rFonts w:ascii="宋体" w:eastAsia="宋体" w:hAnsi="宋体" w:cs="Times New Roman" w:hint="eastAsia"/>
          <w:kern w:val="0"/>
          <w:sz w:val="18"/>
          <w:szCs w:val="18"/>
        </w:rPr>
        <w:t>燃料消耗量难以在多台锅炉间划分的情况，根据燃料消耗总量按照多台锅炉间实际运行情况估算。</w:t>
      </w:r>
    </w:p>
    <w:p w:rsidR="0051296E" w:rsidRDefault="0051296E" w:rsidP="0051296E">
      <w:pPr>
        <w:spacing w:line="300" w:lineRule="exact"/>
        <w:ind w:firstLine="360"/>
        <w:jc w:val="center"/>
        <w:rPr>
          <w:rFonts w:ascii="黑体" w:eastAsia="黑体" w:hAnsi="Times New Roman" w:cs="Times New Roman"/>
          <w:kern w:val="0"/>
          <w:sz w:val="18"/>
          <w:szCs w:val="18"/>
        </w:rPr>
      </w:pPr>
      <w:r w:rsidRPr="00824150">
        <w:rPr>
          <w:rFonts w:ascii="黑体" w:eastAsia="黑体" w:hAnsi="Times New Roman" w:cs="Times New Roman" w:hint="eastAsia"/>
          <w:kern w:val="0"/>
          <w:sz w:val="18"/>
          <w:szCs w:val="18"/>
        </w:rPr>
        <w:t>表</w:t>
      </w:r>
      <w:r w:rsidRPr="00824150">
        <w:rPr>
          <w:rFonts w:ascii="黑体" w:eastAsia="黑体" w:hAnsi="Times New Roman" w:cs="Times New Roman"/>
          <w:kern w:val="0"/>
          <w:sz w:val="18"/>
          <w:szCs w:val="18"/>
        </w:rPr>
        <w:t>4</w:t>
      </w:r>
      <w:r>
        <w:rPr>
          <w:rFonts w:ascii="黑体" w:eastAsia="黑体" w:hAnsi="Times New Roman" w:cs="Times New Roman"/>
          <w:kern w:val="0"/>
          <w:sz w:val="18"/>
          <w:szCs w:val="18"/>
        </w:rPr>
        <w:t xml:space="preserve"> </w:t>
      </w:r>
      <w:r w:rsidRPr="00824150">
        <w:rPr>
          <w:rFonts w:ascii="黑体" w:eastAsia="黑体" w:hAnsi="Times New Roman" w:cs="Times New Roman" w:hint="eastAsia"/>
          <w:kern w:val="0"/>
          <w:sz w:val="18"/>
          <w:szCs w:val="18"/>
        </w:rPr>
        <w:t>能源种类代码表</w:t>
      </w: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4146"/>
        <w:gridCol w:w="1665"/>
      </w:tblGrid>
      <w:tr w:rsidR="0051296E" w:rsidRPr="003C334D" w:rsidTr="00AA7AEF">
        <w:trPr>
          <w:trHeight w:val="260"/>
          <w:tblHeader/>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b/>
                <w:bCs/>
                <w:color w:val="000000"/>
                <w:kern w:val="0"/>
                <w:sz w:val="18"/>
                <w:szCs w:val="18"/>
              </w:rPr>
            </w:pPr>
            <w:r w:rsidRPr="003C334D">
              <w:rPr>
                <w:rFonts w:ascii="宋体" w:eastAsia="宋体" w:hAnsi="宋体" w:cs="宋体" w:hint="eastAsia"/>
                <w:b/>
                <w:bCs/>
                <w:color w:val="000000"/>
                <w:kern w:val="0"/>
                <w:sz w:val="18"/>
                <w:szCs w:val="18"/>
              </w:rPr>
              <w:t>代码</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b/>
                <w:bCs/>
                <w:color w:val="000000"/>
                <w:kern w:val="0"/>
                <w:sz w:val="18"/>
                <w:szCs w:val="18"/>
              </w:rPr>
            </w:pPr>
            <w:r w:rsidRPr="003C334D">
              <w:rPr>
                <w:rFonts w:ascii="宋体" w:eastAsia="宋体" w:hAnsi="宋体" w:cs="宋体" w:hint="eastAsia"/>
                <w:b/>
                <w:bCs/>
                <w:color w:val="000000"/>
                <w:kern w:val="0"/>
                <w:sz w:val="18"/>
                <w:szCs w:val="18"/>
              </w:rPr>
              <w:t>燃料类型</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b/>
                <w:bCs/>
                <w:color w:val="000000"/>
                <w:kern w:val="0"/>
                <w:sz w:val="18"/>
                <w:szCs w:val="18"/>
              </w:rPr>
            </w:pPr>
            <w:r w:rsidRPr="003C334D">
              <w:rPr>
                <w:rFonts w:ascii="宋体" w:eastAsia="宋体" w:hAnsi="宋体" w:cs="宋体" w:hint="eastAsia"/>
                <w:b/>
                <w:bCs/>
                <w:color w:val="000000"/>
                <w:kern w:val="0"/>
                <w:sz w:val="18"/>
                <w:szCs w:val="18"/>
              </w:rPr>
              <w:t>计量单位</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101</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原煤</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102</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洗精煤</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103</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其他洗煤</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104</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型煤</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105</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煤矸石</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106</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焦炭</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107</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石油焦</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201</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焦炉煤气</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万立方米</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202</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高炉煤气</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万立方米</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203</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转炉煤气</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万立方米</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204</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其他煤气</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万立方米</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205</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天然气</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万立方米</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206</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液化天然气</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207</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液化石油气</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208</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炼厂干气</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209</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其他气体燃料</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r w:rsidRPr="003C334D">
              <w:rPr>
                <w:rFonts w:ascii="宋体" w:eastAsia="宋体" w:hAnsi="宋体" w:cs="宋体"/>
                <w:color w:val="000000"/>
                <w:kern w:val="0"/>
                <w:sz w:val="18"/>
                <w:szCs w:val="18"/>
              </w:rPr>
              <w:t>/立方米</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301</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原油</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302</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汽油</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303</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煤油</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304</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柴油</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305</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燃料油</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r>
              <w:rPr>
                <w:rFonts w:ascii="宋体" w:eastAsia="宋体" w:hAnsi="宋体" w:cs="宋体"/>
                <w:color w:val="000000"/>
                <w:kern w:val="0"/>
                <w:sz w:val="18"/>
                <w:szCs w:val="18"/>
              </w:rPr>
              <w:t>06</w:t>
            </w:r>
          </w:p>
        </w:tc>
        <w:tc>
          <w:tcPr>
            <w:tcW w:w="2752" w:type="pct"/>
            <w:shd w:val="clear" w:color="auto" w:fill="auto"/>
            <w:noWrap/>
            <w:vAlign w:val="center"/>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醇基燃料</w:t>
            </w:r>
          </w:p>
        </w:tc>
        <w:tc>
          <w:tcPr>
            <w:tcW w:w="1105" w:type="pct"/>
            <w:shd w:val="clear" w:color="auto" w:fill="auto"/>
            <w:noWrap/>
            <w:vAlign w:val="center"/>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30</w:t>
            </w:r>
            <w:r>
              <w:rPr>
                <w:rFonts w:ascii="宋体" w:eastAsia="宋体" w:hAnsi="宋体" w:cs="宋体"/>
                <w:color w:val="000000"/>
                <w:kern w:val="0"/>
                <w:sz w:val="18"/>
                <w:szCs w:val="18"/>
              </w:rPr>
              <w:t>7</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其他液体燃料</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401</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生物质成型燃料</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501</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其它石油制品</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502</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其它焦化产品</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p>
        </w:tc>
      </w:tr>
      <w:tr w:rsidR="0051296E" w:rsidRPr="003C334D" w:rsidTr="00AA7AEF">
        <w:trPr>
          <w:trHeight w:val="260"/>
          <w:jc w:val="center"/>
        </w:trPr>
        <w:tc>
          <w:tcPr>
            <w:tcW w:w="1143"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color w:val="000000"/>
                <w:kern w:val="0"/>
                <w:sz w:val="18"/>
                <w:szCs w:val="18"/>
              </w:rPr>
              <w:t>503</w:t>
            </w:r>
          </w:p>
        </w:tc>
        <w:tc>
          <w:tcPr>
            <w:tcW w:w="2752"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其他燃料</w:t>
            </w:r>
          </w:p>
        </w:tc>
        <w:tc>
          <w:tcPr>
            <w:tcW w:w="1105" w:type="pct"/>
            <w:shd w:val="clear" w:color="auto" w:fill="auto"/>
            <w:noWrap/>
            <w:vAlign w:val="center"/>
            <w:hideMark/>
          </w:tcPr>
          <w:p w:rsidR="0051296E" w:rsidRPr="003C334D" w:rsidRDefault="0051296E" w:rsidP="00AA7AEF">
            <w:pPr>
              <w:widowControl/>
              <w:ind w:firstLineChars="0" w:firstLine="0"/>
              <w:jc w:val="center"/>
              <w:rPr>
                <w:rFonts w:ascii="宋体" w:eastAsia="宋体" w:hAnsi="宋体" w:cs="宋体"/>
                <w:color w:val="000000"/>
                <w:kern w:val="0"/>
                <w:sz w:val="18"/>
                <w:szCs w:val="18"/>
              </w:rPr>
            </w:pPr>
            <w:r w:rsidRPr="003C334D">
              <w:rPr>
                <w:rFonts w:ascii="宋体" w:eastAsia="宋体" w:hAnsi="宋体" w:cs="宋体" w:hint="eastAsia"/>
                <w:color w:val="000000"/>
                <w:kern w:val="0"/>
                <w:sz w:val="18"/>
                <w:szCs w:val="18"/>
              </w:rPr>
              <w:t>吨</w:t>
            </w:r>
            <w:r w:rsidRPr="003C334D">
              <w:rPr>
                <w:rFonts w:ascii="宋体" w:eastAsia="宋体" w:hAnsi="宋体" w:cs="宋体"/>
                <w:color w:val="000000"/>
                <w:kern w:val="0"/>
                <w:sz w:val="18"/>
                <w:szCs w:val="18"/>
              </w:rPr>
              <w:t>/立方米</w:t>
            </w:r>
          </w:p>
        </w:tc>
      </w:tr>
    </w:tbl>
    <w:p w:rsidR="0051296E" w:rsidRPr="00266C60" w:rsidRDefault="0051296E" w:rsidP="0051296E">
      <w:pPr>
        <w:spacing w:beforeLines="50" w:before="120" w:line="400" w:lineRule="exact"/>
        <w:ind w:firstLine="360"/>
        <w:rPr>
          <w:rFonts w:ascii="宋体" w:eastAsia="宋体" w:hAnsi="宋体" w:cs="Times New Roman"/>
          <w:bCs/>
          <w:sz w:val="18"/>
          <w:szCs w:val="18"/>
        </w:rPr>
      </w:pPr>
      <w:r w:rsidRPr="00266C60">
        <w:rPr>
          <w:rFonts w:ascii="宋体" w:eastAsia="宋体" w:hAnsi="宋体" w:cs="Times New Roman" w:hint="eastAsia"/>
          <w:sz w:val="18"/>
          <w:szCs w:val="18"/>
        </w:rPr>
        <w:t>【燃料煤平均含硫量】指调查年度</w:t>
      </w:r>
      <w:r w:rsidRPr="00266C60">
        <w:rPr>
          <w:rFonts w:ascii="宋体" w:eastAsia="宋体" w:hAnsi="宋体" w:cs="Times New Roman" w:hint="eastAsia"/>
          <w:bCs/>
          <w:sz w:val="18"/>
          <w:szCs w:val="18"/>
        </w:rPr>
        <w:t>多次监测的燃料煤收到基含硫量加权平均值；若无煤质分析数据，取所在地区平均含硫量。</w:t>
      </w:r>
      <w:r w:rsidRPr="00F10667">
        <w:rPr>
          <w:rFonts w:ascii="Times New Roman" w:eastAsia="宋体" w:hAnsi="Times New Roman" w:cs="Times New Roman" w:hint="eastAsia"/>
          <w:sz w:val="18"/>
          <w:szCs w:val="18"/>
          <w:lang w:val="zh-CN"/>
        </w:rPr>
        <w:t>指标允许保留一位小数。</w:t>
      </w:r>
    </w:p>
    <w:p w:rsidR="0051296E" w:rsidRPr="00266C60" w:rsidRDefault="0051296E" w:rsidP="0051296E">
      <w:pPr>
        <w:spacing w:line="400" w:lineRule="exact"/>
        <w:ind w:firstLine="360"/>
        <w:rPr>
          <w:rFonts w:ascii="宋体" w:eastAsia="宋体" w:hAnsi="宋体" w:cs="Times New Roman"/>
          <w:bCs/>
          <w:sz w:val="18"/>
          <w:szCs w:val="18"/>
        </w:rPr>
      </w:pPr>
      <w:r w:rsidRPr="000D00D9">
        <w:rPr>
          <w:rFonts w:ascii="宋体" w:eastAsia="宋体" w:hAnsi="宋体" w:cs="Times New Roman" w:hint="eastAsia"/>
          <w:sz w:val="18"/>
          <w:szCs w:val="18"/>
        </w:rPr>
        <w:t>【燃料煤平均灰分】指调查年度</w:t>
      </w:r>
      <w:r w:rsidRPr="000D00D9">
        <w:rPr>
          <w:rFonts w:ascii="宋体" w:eastAsia="宋体" w:hAnsi="宋体" w:cs="Times New Roman" w:hint="eastAsia"/>
          <w:bCs/>
          <w:sz w:val="18"/>
          <w:szCs w:val="18"/>
        </w:rPr>
        <w:t>多次监测的燃料煤收到基灰分加权平均值；若无煤质分析数据，取所在地区平均灰分。</w:t>
      </w:r>
      <w:r w:rsidRPr="00F10667">
        <w:rPr>
          <w:rFonts w:ascii="Times New Roman" w:eastAsia="宋体" w:hAnsi="Times New Roman" w:cs="Times New Roman" w:hint="eastAsia"/>
          <w:sz w:val="18"/>
          <w:szCs w:val="18"/>
          <w:lang w:val="zh-CN"/>
        </w:rPr>
        <w:t>指标允许保留一位小数。</w:t>
      </w:r>
    </w:p>
    <w:p w:rsidR="0051296E" w:rsidRPr="00266C60" w:rsidRDefault="0051296E" w:rsidP="0051296E">
      <w:pPr>
        <w:spacing w:line="400" w:lineRule="exact"/>
        <w:ind w:firstLine="360"/>
        <w:rPr>
          <w:rFonts w:ascii="宋体" w:eastAsia="宋体" w:hAnsi="宋体" w:cs="Times New Roman"/>
          <w:bCs/>
          <w:sz w:val="18"/>
          <w:szCs w:val="18"/>
        </w:rPr>
      </w:pPr>
      <w:r w:rsidRPr="000D00D9">
        <w:rPr>
          <w:rFonts w:ascii="宋体" w:eastAsia="宋体" w:hAnsi="宋体" w:cs="Times New Roman" w:hint="eastAsia"/>
          <w:sz w:val="18"/>
          <w:szCs w:val="18"/>
        </w:rPr>
        <w:lastRenderedPageBreak/>
        <w:t>【燃料煤平均</w:t>
      </w:r>
      <w:r w:rsidRPr="000D00D9">
        <w:rPr>
          <w:rFonts w:ascii="宋体" w:eastAsia="宋体" w:hAnsi="宋体" w:cs="Times New Roman"/>
          <w:sz w:val="18"/>
          <w:szCs w:val="18"/>
        </w:rPr>
        <w:t>干燥无灰基</w:t>
      </w:r>
      <w:r w:rsidRPr="000D00D9">
        <w:rPr>
          <w:rFonts w:ascii="宋体" w:eastAsia="宋体" w:hAnsi="宋体" w:cs="Times New Roman" w:hint="eastAsia"/>
          <w:sz w:val="18"/>
          <w:szCs w:val="18"/>
        </w:rPr>
        <w:t>挥发分】调查年度燃料煤加权平均干燥无灰基挥发分</w:t>
      </w:r>
      <w:r w:rsidRPr="000D00D9">
        <w:rPr>
          <w:rFonts w:ascii="宋体" w:eastAsia="宋体" w:hAnsi="宋体" w:cs="Times New Roman" w:hint="eastAsia"/>
          <w:bCs/>
          <w:sz w:val="18"/>
          <w:szCs w:val="18"/>
        </w:rPr>
        <w:t>；若无煤质分析数据，取所在地区平均</w:t>
      </w:r>
      <w:r w:rsidRPr="000D00D9">
        <w:rPr>
          <w:rFonts w:ascii="宋体" w:eastAsia="宋体" w:hAnsi="宋体" w:cs="Times New Roman"/>
          <w:sz w:val="18"/>
          <w:szCs w:val="18"/>
        </w:rPr>
        <w:t>干燥无灰基</w:t>
      </w:r>
      <w:r w:rsidRPr="000D00D9">
        <w:rPr>
          <w:rFonts w:ascii="宋体" w:eastAsia="宋体" w:hAnsi="宋体" w:cs="Times New Roman" w:hint="eastAsia"/>
          <w:sz w:val="18"/>
          <w:szCs w:val="18"/>
        </w:rPr>
        <w:t>挥发分</w:t>
      </w:r>
      <w:r w:rsidRPr="000D00D9">
        <w:rPr>
          <w:rFonts w:ascii="宋体" w:eastAsia="宋体" w:hAnsi="宋体" w:cs="Times New Roman" w:hint="eastAsia"/>
          <w:bCs/>
          <w:sz w:val="18"/>
          <w:szCs w:val="18"/>
        </w:rPr>
        <w:t>。</w:t>
      </w:r>
      <w:r w:rsidRPr="00F10667">
        <w:rPr>
          <w:rFonts w:ascii="Times New Roman" w:eastAsia="宋体" w:hAnsi="Times New Roman" w:cs="Times New Roman" w:hint="eastAsia"/>
          <w:sz w:val="18"/>
          <w:szCs w:val="18"/>
          <w:lang w:val="zh-CN"/>
        </w:rPr>
        <w:t>指标允许保留一位小数。</w:t>
      </w:r>
    </w:p>
    <w:p w:rsidR="0051296E" w:rsidRPr="00824150" w:rsidRDefault="0051296E" w:rsidP="0051296E">
      <w:pPr>
        <w:spacing w:line="400" w:lineRule="exact"/>
        <w:ind w:firstLine="360"/>
        <w:rPr>
          <w:rFonts w:ascii="宋体" w:eastAsia="宋体" w:hAnsi="宋体" w:cs="Times New Roman"/>
          <w:bCs/>
          <w:sz w:val="18"/>
          <w:szCs w:val="18"/>
        </w:rPr>
      </w:pPr>
      <w:r w:rsidRPr="000D00D9">
        <w:rPr>
          <w:rFonts w:ascii="宋体" w:eastAsia="宋体" w:hAnsi="宋体" w:cs="Times New Roman" w:hint="eastAsia"/>
          <w:sz w:val="18"/>
          <w:szCs w:val="18"/>
        </w:rPr>
        <w:t>【燃油平均含硫量】指调查年度</w:t>
      </w:r>
      <w:r w:rsidRPr="000D00D9">
        <w:rPr>
          <w:rFonts w:ascii="宋体" w:eastAsia="宋体" w:hAnsi="宋体" w:cs="Times New Roman" w:hint="eastAsia"/>
          <w:bCs/>
          <w:sz w:val="18"/>
          <w:szCs w:val="18"/>
        </w:rPr>
        <w:t>多次监测的燃油含硫量加权平均值；若无燃油分析数据，取所在地区平均含硫量；若燃油种类为醇基燃料可不填。</w:t>
      </w:r>
      <w:r w:rsidRPr="00F10667">
        <w:rPr>
          <w:rFonts w:ascii="Times New Roman" w:eastAsia="宋体" w:hAnsi="Times New Roman" w:cs="Times New Roman" w:hint="eastAsia"/>
          <w:sz w:val="18"/>
          <w:szCs w:val="18"/>
          <w:lang w:val="zh-CN"/>
        </w:rPr>
        <w:t>指标允许保留一位小数。</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【除尘</w:t>
      </w:r>
      <w:r w:rsidRPr="00824150">
        <w:rPr>
          <w:rFonts w:ascii="宋体" w:eastAsia="宋体" w:hAnsi="宋体" w:cs="Times New Roman"/>
          <w:sz w:val="18"/>
          <w:szCs w:val="18"/>
        </w:rPr>
        <w:t>/脱硫/脱硝设施编号</w:t>
      </w:r>
      <w:r w:rsidRPr="00824150">
        <w:rPr>
          <w:rFonts w:ascii="宋体" w:eastAsia="宋体" w:hAnsi="宋体" w:cs="Times New Roman" w:hint="eastAsia"/>
          <w:sz w:val="18"/>
          <w:szCs w:val="18"/>
        </w:rPr>
        <w:t>】用字母</w:t>
      </w:r>
      <w:r w:rsidRPr="00824150">
        <w:rPr>
          <w:rFonts w:ascii="宋体" w:eastAsia="宋体" w:hAnsi="宋体" w:cs="Times New Roman"/>
          <w:sz w:val="18"/>
          <w:szCs w:val="18"/>
        </w:rPr>
        <w:t>QC/QS/QN</w:t>
      </w:r>
      <w:r w:rsidRPr="00824150">
        <w:rPr>
          <w:rFonts w:ascii="宋体" w:eastAsia="宋体" w:hAnsi="宋体" w:cs="Times New Roman" w:hint="eastAsia"/>
          <w:sz w:val="18"/>
          <w:szCs w:val="18"/>
        </w:rPr>
        <w:t>（分别代表除尘</w:t>
      </w:r>
      <w:r w:rsidRPr="00824150">
        <w:rPr>
          <w:rFonts w:ascii="宋体" w:eastAsia="宋体" w:hAnsi="宋体" w:cs="Times New Roman"/>
          <w:sz w:val="18"/>
          <w:szCs w:val="18"/>
        </w:rPr>
        <w:t>/</w:t>
      </w:r>
      <w:r w:rsidRPr="00824150">
        <w:rPr>
          <w:rFonts w:ascii="宋体" w:eastAsia="宋体" w:hAnsi="宋体" w:cs="Times New Roman" w:hint="eastAsia"/>
          <w:sz w:val="18"/>
          <w:szCs w:val="18"/>
        </w:rPr>
        <w:t>脱硫</w:t>
      </w:r>
      <w:r w:rsidRPr="00824150">
        <w:rPr>
          <w:rFonts w:ascii="宋体" w:eastAsia="宋体" w:hAnsi="宋体" w:cs="Times New Roman"/>
          <w:sz w:val="18"/>
          <w:szCs w:val="18"/>
        </w:rPr>
        <w:t>/</w:t>
      </w:r>
      <w:r w:rsidRPr="00824150">
        <w:rPr>
          <w:rFonts w:ascii="宋体" w:eastAsia="宋体" w:hAnsi="宋体" w:cs="Times New Roman" w:hint="eastAsia"/>
          <w:sz w:val="18"/>
          <w:szCs w:val="18"/>
        </w:rPr>
        <w:t>脱硝设施）及其内部编号组成，如</w:t>
      </w:r>
      <w:r w:rsidRPr="00824150">
        <w:rPr>
          <w:rFonts w:ascii="宋体" w:eastAsia="宋体" w:hAnsi="宋体" w:cs="Times New Roman"/>
          <w:sz w:val="18"/>
          <w:szCs w:val="18"/>
        </w:rPr>
        <w:t>QC1</w:t>
      </w:r>
      <w:r w:rsidRPr="00824150">
        <w:rPr>
          <w:rFonts w:ascii="宋体" w:eastAsia="宋体" w:hAnsi="宋体" w:cs="Times New Roman" w:hint="eastAsia"/>
          <w:sz w:val="18"/>
          <w:szCs w:val="18"/>
        </w:rPr>
        <w:t>，</w:t>
      </w:r>
      <w:r w:rsidRPr="00824150">
        <w:rPr>
          <w:rFonts w:ascii="宋体" w:eastAsia="宋体" w:hAnsi="宋体" w:cs="Times New Roman"/>
          <w:sz w:val="18"/>
          <w:szCs w:val="18"/>
        </w:rPr>
        <w:t>QC2…</w:t>
      </w:r>
      <w:r w:rsidRPr="00824150">
        <w:rPr>
          <w:rFonts w:ascii="宋体" w:eastAsia="宋体" w:hAnsi="宋体" w:cs="Times New Roman" w:hint="eastAsia"/>
          <w:sz w:val="18"/>
          <w:szCs w:val="18"/>
        </w:rPr>
        <w:t>，</w:t>
      </w:r>
      <w:r w:rsidRPr="00824150">
        <w:rPr>
          <w:rFonts w:ascii="宋体" w:eastAsia="宋体" w:hAnsi="宋体" w:cs="Times New Roman"/>
          <w:sz w:val="18"/>
          <w:szCs w:val="18"/>
        </w:rPr>
        <w:t>QS1</w:t>
      </w:r>
      <w:r w:rsidRPr="00824150">
        <w:rPr>
          <w:rFonts w:ascii="宋体" w:eastAsia="宋体" w:hAnsi="宋体" w:cs="Times New Roman" w:hint="eastAsia"/>
          <w:sz w:val="18"/>
          <w:szCs w:val="18"/>
        </w:rPr>
        <w:t>，</w:t>
      </w:r>
      <w:r w:rsidRPr="00824150">
        <w:rPr>
          <w:rFonts w:ascii="宋体" w:eastAsia="宋体" w:hAnsi="宋体" w:cs="Times New Roman"/>
          <w:sz w:val="18"/>
          <w:szCs w:val="18"/>
        </w:rPr>
        <w:t>QS2…,QN1</w:t>
      </w:r>
      <w:r w:rsidRPr="00824150">
        <w:rPr>
          <w:rFonts w:ascii="宋体" w:eastAsia="宋体" w:hAnsi="宋体" w:cs="Times New Roman" w:hint="eastAsia"/>
          <w:sz w:val="18"/>
          <w:szCs w:val="18"/>
        </w:rPr>
        <w:t>，</w:t>
      </w:r>
      <w:r w:rsidRPr="00824150">
        <w:rPr>
          <w:rFonts w:ascii="宋体" w:eastAsia="宋体" w:hAnsi="宋体" w:cs="Times New Roman"/>
          <w:sz w:val="18"/>
          <w:szCs w:val="18"/>
        </w:rPr>
        <w:t>QN2…</w:t>
      </w:r>
      <w:r w:rsidRPr="00824150">
        <w:rPr>
          <w:rFonts w:ascii="宋体" w:eastAsia="宋体" w:hAnsi="宋体" w:cs="Times New Roman" w:hint="eastAsia"/>
          <w:sz w:val="18"/>
          <w:szCs w:val="18"/>
        </w:rPr>
        <w:t>；两台或多台锅炉使用同一套设施的，填报的设施编号必须一致。</w:t>
      </w:r>
    </w:p>
    <w:p w:rsidR="0051296E" w:rsidRPr="00824150"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【除尘</w:t>
      </w:r>
      <w:r w:rsidRPr="00824150">
        <w:rPr>
          <w:rFonts w:ascii="宋体" w:eastAsia="宋体" w:hAnsi="宋体" w:cs="Times New Roman"/>
          <w:sz w:val="18"/>
          <w:szCs w:val="18"/>
        </w:rPr>
        <w:t>/脱硫/脱硝工艺名称</w:t>
      </w:r>
      <w:r w:rsidRPr="00824150">
        <w:rPr>
          <w:rFonts w:ascii="宋体" w:eastAsia="宋体" w:hAnsi="宋体" w:cs="Times New Roman" w:hint="eastAsia"/>
          <w:sz w:val="18"/>
          <w:szCs w:val="18"/>
        </w:rPr>
        <w:t>】指相应的脱硫、脱硝、除尘设施所采用的工艺方法，按表</w:t>
      </w:r>
      <w:r w:rsidRPr="00824150">
        <w:rPr>
          <w:rFonts w:ascii="宋体" w:eastAsia="宋体" w:hAnsi="宋体" w:cs="Times New Roman"/>
          <w:sz w:val="18"/>
          <w:szCs w:val="18"/>
        </w:rPr>
        <w:t>5中代码填报。无</w:t>
      </w:r>
      <w:r w:rsidRPr="00824150">
        <w:rPr>
          <w:rFonts w:ascii="宋体" w:eastAsia="宋体" w:hAnsi="宋体" w:cs="Times New Roman" w:hint="eastAsia"/>
          <w:sz w:val="18"/>
          <w:szCs w:val="18"/>
        </w:rPr>
        <w:t>任何</w:t>
      </w:r>
      <w:r w:rsidRPr="00824150">
        <w:rPr>
          <w:rFonts w:ascii="宋体" w:eastAsia="宋体" w:hAnsi="宋体" w:cs="Times New Roman"/>
          <w:sz w:val="18"/>
          <w:szCs w:val="18"/>
        </w:rPr>
        <w:t>设施</w:t>
      </w:r>
      <w:r w:rsidRPr="00824150">
        <w:rPr>
          <w:rFonts w:ascii="宋体" w:eastAsia="宋体" w:hAnsi="宋体" w:cs="Times New Roman" w:hint="eastAsia"/>
          <w:sz w:val="18"/>
          <w:szCs w:val="18"/>
        </w:rPr>
        <w:t>的现场填写直排,数据汇总时设施编号与工艺名称均为空。</w:t>
      </w:r>
      <w:r w:rsidRPr="006572EC">
        <w:rPr>
          <w:rFonts w:ascii="宋体" w:eastAsia="宋体" w:hAnsi="宋体" w:cs="Times New Roman" w:hint="eastAsia"/>
          <w:sz w:val="18"/>
          <w:szCs w:val="18"/>
        </w:rPr>
        <w:t>两种及以上处理工艺组合使用的，每种工艺均需填报，按照处理设施的先后次序填报。</w:t>
      </w:r>
    </w:p>
    <w:p w:rsidR="0051296E" w:rsidRDefault="0051296E" w:rsidP="0051296E">
      <w:pPr>
        <w:spacing w:line="300" w:lineRule="exact"/>
        <w:ind w:firstLineChars="0" w:firstLine="0"/>
        <w:jc w:val="center"/>
        <w:rPr>
          <w:rFonts w:ascii="黑体" w:eastAsia="黑体" w:hAnsi="Times New Roman" w:cs="Times New Roman"/>
          <w:kern w:val="0"/>
          <w:sz w:val="18"/>
          <w:szCs w:val="18"/>
        </w:rPr>
      </w:pPr>
      <w:r w:rsidRPr="00824150">
        <w:rPr>
          <w:rFonts w:ascii="黑体" w:eastAsia="黑体" w:hAnsi="Times New Roman" w:cs="Times New Roman" w:hint="eastAsia"/>
          <w:kern w:val="0"/>
          <w:sz w:val="18"/>
          <w:szCs w:val="18"/>
        </w:rPr>
        <w:t>表</w:t>
      </w:r>
      <w:r w:rsidRPr="00824150">
        <w:rPr>
          <w:rFonts w:ascii="黑体" w:eastAsia="黑体" w:hAnsi="Times New Roman" w:cs="Times New Roman"/>
          <w:kern w:val="0"/>
          <w:sz w:val="18"/>
          <w:szCs w:val="18"/>
        </w:rPr>
        <w:t>5</w:t>
      </w:r>
      <w:r>
        <w:rPr>
          <w:rFonts w:ascii="黑体" w:eastAsia="黑体" w:hAnsi="Times New Roman" w:cs="Times New Roman"/>
          <w:kern w:val="0"/>
          <w:sz w:val="18"/>
          <w:szCs w:val="18"/>
        </w:rPr>
        <w:t xml:space="preserve"> </w:t>
      </w:r>
      <w:r w:rsidRPr="00824150">
        <w:rPr>
          <w:rFonts w:ascii="黑体" w:eastAsia="黑体" w:hAnsi="Times New Roman" w:cs="Times New Roman" w:hint="eastAsia"/>
          <w:kern w:val="0"/>
          <w:sz w:val="18"/>
          <w:szCs w:val="18"/>
        </w:rPr>
        <w:t>除尘/脱硫/脱硝工艺</w:t>
      </w: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843"/>
        <w:gridCol w:w="709"/>
        <w:gridCol w:w="1814"/>
        <w:gridCol w:w="737"/>
        <w:gridCol w:w="1946"/>
      </w:tblGrid>
      <w:tr w:rsidR="0051296E" w:rsidRPr="001C4D54" w:rsidTr="00AA7AEF">
        <w:trPr>
          <w:trHeight w:val="267"/>
          <w:tblHeader/>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b/>
                <w:bCs/>
                <w:color w:val="000000"/>
                <w:kern w:val="0"/>
                <w:sz w:val="18"/>
                <w:szCs w:val="18"/>
              </w:rPr>
              <w:t>代码</w:t>
            </w:r>
          </w:p>
        </w:tc>
        <w:tc>
          <w:tcPr>
            <w:tcW w:w="1843"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b/>
                <w:bCs/>
                <w:color w:val="000000"/>
                <w:kern w:val="0"/>
                <w:sz w:val="18"/>
                <w:szCs w:val="18"/>
              </w:rPr>
              <w:t>除尘方法</w:t>
            </w:r>
          </w:p>
        </w:tc>
        <w:tc>
          <w:tcPr>
            <w:tcW w:w="709"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b/>
                <w:bCs/>
                <w:color w:val="000000"/>
                <w:kern w:val="0"/>
                <w:sz w:val="18"/>
                <w:szCs w:val="18"/>
              </w:rPr>
              <w:t>代码</w:t>
            </w:r>
          </w:p>
        </w:tc>
        <w:tc>
          <w:tcPr>
            <w:tcW w:w="1814"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b/>
                <w:bCs/>
                <w:color w:val="000000"/>
                <w:kern w:val="0"/>
                <w:sz w:val="18"/>
                <w:szCs w:val="18"/>
              </w:rPr>
              <w:t>脱硫方法</w:t>
            </w:r>
          </w:p>
        </w:tc>
        <w:tc>
          <w:tcPr>
            <w:tcW w:w="737"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b/>
                <w:bCs/>
                <w:color w:val="000000"/>
                <w:kern w:val="0"/>
                <w:sz w:val="18"/>
                <w:szCs w:val="18"/>
              </w:rPr>
              <w:t>代码</w:t>
            </w:r>
          </w:p>
        </w:tc>
        <w:tc>
          <w:tcPr>
            <w:tcW w:w="1946"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b/>
                <w:bCs/>
                <w:color w:val="000000"/>
                <w:kern w:val="0"/>
                <w:sz w:val="18"/>
                <w:szCs w:val="18"/>
              </w:rPr>
              <w:t>脱硝方法</w:t>
            </w:r>
          </w:p>
        </w:tc>
      </w:tr>
      <w:tr w:rsidR="0051296E" w:rsidRPr="001C4D54" w:rsidTr="00AA7AEF">
        <w:trPr>
          <w:trHeight w:val="253"/>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w:t>
            </w:r>
          </w:p>
        </w:tc>
        <w:tc>
          <w:tcPr>
            <w:tcW w:w="1843"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b/>
                <w:bCs/>
                <w:color w:val="000000"/>
                <w:kern w:val="0"/>
                <w:sz w:val="18"/>
                <w:szCs w:val="18"/>
              </w:rPr>
              <w:t>过滤式除尘</w:t>
            </w:r>
          </w:p>
        </w:tc>
        <w:tc>
          <w:tcPr>
            <w:tcW w:w="709"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w:t>
            </w:r>
          </w:p>
        </w:tc>
        <w:tc>
          <w:tcPr>
            <w:tcW w:w="1814"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b/>
                <w:bCs/>
                <w:color w:val="000000"/>
                <w:kern w:val="0"/>
                <w:sz w:val="18"/>
                <w:szCs w:val="18"/>
              </w:rPr>
              <w:t>炉内脱硫</w:t>
            </w:r>
          </w:p>
        </w:tc>
        <w:tc>
          <w:tcPr>
            <w:tcW w:w="737"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w:t>
            </w:r>
          </w:p>
        </w:tc>
        <w:tc>
          <w:tcPr>
            <w:tcW w:w="1946"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b/>
                <w:bCs/>
                <w:color w:val="000000"/>
                <w:kern w:val="0"/>
                <w:sz w:val="18"/>
                <w:szCs w:val="18"/>
              </w:rPr>
              <w:t>炉内低氮技术</w:t>
            </w:r>
          </w:p>
        </w:tc>
      </w:tr>
      <w:tr w:rsidR="0051296E" w:rsidRPr="001C4D54" w:rsidTr="00AA7AEF">
        <w:trPr>
          <w:trHeight w:val="253"/>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P1</w:t>
            </w:r>
          </w:p>
        </w:tc>
        <w:tc>
          <w:tcPr>
            <w:tcW w:w="1843"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color w:val="000000"/>
                <w:kern w:val="0"/>
                <w:sz w:val="18"/>
                <w:szCs w:val="18"/>
              </w:rPr>
              <w:t>袋式除尘</w:t>
            </w:r>
          </w:p>
        </w:tc>
        <w:tc>
          <w:tcPr>
            <w:tcW w:w="709"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S1</w:t>
            </w:r>
          </w:p>
        </w:tc>
        <w:tc>
          <w:tcPr>
            <w:tcW w:w="1814"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炉内喷钙</w:t>
            </w:r>
          </w:p>
        </w:tc>
        <w:tc>
          <w:tcPr>
            <w:tcW w:w="737"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N1</w:t>
            </w:r>
          </w:p>
        </w:tc>
        <w:tc>
          <w:tcPr>
            <w:tcW w:w="1946"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低氮燃烧法</w:t>
            </w:r>
          </w:p>
        </w:tc>
      </w:tr>
      <w:tr w:rsidR="0051296E" w:rsidRPr="001C4D54" w:rsidTr="00AA7AEF">
        <w:trPr>
          <w:trHeight w:val="253"/>
          <w:jc w:val="center"/>
        </w:trPr>
        <w:tc>
          <w:tcPr>
            <w:tcW w:w="587" w:type="dxa"/>
            <w:vAlign w:val="center"/>
          </w:tcPr>
          <w:p w:rsidR="0051296E" w:rsidRPr="001C4D54" w:rsidRDefault="0051296E" w:rsidP="00AA7AEF">
            <w:pPr>
              <w:widowControl/>
              <w:ind w:firstLineChars="0" w:firstLine="0"/>
              <w:jc w:val="center"/>
              <w:rPr>
                <w:rFonts w:ascii="Calibri" w:eastAsia="宋体" w:hAnsi="Calibri" w:cs="Calibri"/>
                <w:b/>
                <w:bCs/>
                <w:color w:val="000000"/>
                <w:kern w:val="0"/>
                <w:sz w:val="18"/>
                <w:szCs w:val="18"/>
              </w:rPr>
            </w:pPr>
            <w:r w:rsidRPr="001C4D54">
              <w:rPr>
                <w:rFonts w:ascii="宋体" w:eastAsia="宋体" w:hAnsi="宋体" w:cs="宋体"/>
                <w:b/>
                <w:bCs/>
                <w:color w:val="000000"/>
                <w:kern w:val="0"/>
                <w:sz w:val="18"/>
                <w:szCs w:val="18"/>
              </w:rPr>
              <w:t>P2</w:t>
            </w:r>
          </w:p>
        </w:tc>
        <w:tc>
          <w:tcPr>
            <w:tcW w:w="1843" w:type="dxa"/>
            <w:vAlign w:val="center"/>
          </w:tcPr>
          <w:p w:rsidR="0051296E" w:rsidRPr="001C4D54" w:rsidRDefault="0051296E" w:rsidP="00AA7AEF">
            <w:pPr>
              <w:widowControl/>
              <w:ind w:firstLineChars="0" w:firstLine="0"/>
              <w:jc w:val="center"/>
              <w:rPr>
                <w:rFonts w:ascii="Calibri" w:eastAsia="宋体" w:hAnsi="Calibri" w:cs="Calibri"/>
                <w:b/>
                <w:bCs/>
                <w:color w:val="000000"/>
                <w:kern w:val="0"/>
                <w:sz w:val="18"/>
                <w:szCs w:val="18"/>
              </w:rPr>
            </w:pPr>
            <w:r w:rsidRPr="001C4D54">
              <w:rPr>
                <w:rFonts w:ascii="宋体" w:eastAsia="宋体" w:hAnsi="宋体" w:cs="宋体" w:hint="eastAsia"/>
                <w:color w:val="000000"/>
                <w:kern w:val="0"/>
                <w:sz w:val="18"/>
                <w:szCs w:val="18"/>
              </w:rPr>
              <w:t>颗粒床除尘</w:t>
            </w:r>
          </w:p>
        </w:tc>
        <w:tc>
          <w:tcPr>
            <w:tcW w:w="709" w:type="dxa"/>
            <w:shd w:val="clear" w:color="auto" w:fill="auto"/>
            <w:vAlign w:val="center"/>
            <w:hideMark/>
          </w:tcPr>
          <w:p w:rsidR="0051296E" w:rsidRPr="001C4D54" w:rsidRDefault="0051296E" w:rsidP="00AA7AEF">
            <w:pPr>
              <w:widowControl/>
              <w:ind w:firstLineChars="0" w:firstLine="0"/>
              <w:jc w:val="center"/>
              <w:rPr>
                <w:rFonts w:ascii="Calibri" w:eastAsia="宋体" w:hAnsi="Calibri" w:cs="Calibri"/>
                <w:b/>
                <w:bCs/>
                <w:color w:val="000000"/>
                <w:kern w:val="0"/>
                <w:sz w:val="18"/>
                <w:szCs w:val="18"/>
              </w:rPr>
            </w:pPr>
            <w:r w:rsidRPr="001C4D54">
              <w:rPr>
                <w:rFonts w:ascii="Calibri" w:eastAsia="宋体" w:hAnsi="Calibri" w:cs="Calibri"/>
                <w:b/>
                <w:bCs/>
                <w:color w:val="000000"/>
                <w:kern w:val="0"/>
                <w:sz w:val="18"/>
                <w:szCs w:val="18"/>
              </w:rPr>
              <w:t>S2</w:t>
            </w:r>
          </w:p>
        </w:tc>
        <w:tc>
          <w:tcPr>
            <w:tcW w:w="1814"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型煤固硫</w:t>
            </w:r>
          </w:p>
        </w:tc>
        <w:tc>
          <w:tcPr>
            <w:tcW w:w="737"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N2</w:t>
            </w:r>
          </w:p>
        </w:tc>
        <w:tc>
          <w:tcPr>
            <w:tcW w:w="1946"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循环流化床锅炉</w:t>
            </w:r>
          </w:p>
        </w:tc>
      </w:tr>
      <w:tr w:rsidR="0051296E" w:rsidRPr="001C4D54" w:rsidTr="00AA7AEF">
        <w:trPr>
          <w:trHeight w:val="253"/>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P3</w:t>
            </w:r>
          </w:p>
        </w:tc>
        <w:tc>
          <w:tcPr>
            <w:tcW w:w="1843"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color w:val="000000"/>
                <w:kern w:val="0"/>
                <w:sz w:val="18"/>
                <w:szCs w:val="18"/>
              </w:rPr>
              <w:t>管式过滤</w:t>
            </w:r>
          </w:p>
        </w:tc>
        <w:tc>
          <w:tcPr>
            <w:tcW w:w="709"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w:t>
            </w:r>
          </w:p>
        </w:tc>
        <w:tc>
          <w:tcPr>
            <w:tcW w:w="1814"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b/>
                <w:bCs/>
                <w:color w:val="000000"/>
                <w:kern w:val="0"/>
                <w:sz w:val="18"/>
                <w:szCs w:val="18"/>
              </w:rPr>
              <w:t>烟气脱硫</w:t>
            </w:r>
          </w:p>
        </w:tc>
        <w:tc>
          <w:tcPr>
            <w:tcW w:w="737"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N3</w:t>
            </w:r>
          </w:p>
        </w:tc>
        <w:tc>
          <w:tcPr>
            <w:tcW w:w="1946"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烟气循环燃烧</w:t>
            </w:r>
          </w:p>
        </w:tc>
      </w:tr>
      <w:tr w:rsidR="0051296E" w:rsidRPr="001C4D54" w:rsidTr="00AA7AEF">
        <w:trPr>
          <w:trHeight w:val="253"/>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w:t>
            </w:r>
          </w:p>
        </w:tc>
        <w:tc>
          <w:tcPr>
            <w:tcW w:w="1843"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b/>
                <w:bCs/>
                <w:color w:val="000000"/>
                <w:kern w:val="0"/>
                <w:sz w:val="18"/>
                <w:szCs w:val="18"/>
              </w:rPr>
              <w:t>静电除尘</w:t>
            </w:r>
          </w:p>
        </w:tc>
        <w:tc>
          <w:tcPr>
            <w:tcW w:w="709"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S3</w:t>
            </w:r>
          </w:p>
        </w:tc>
        <w:tc>
          <w:tcPr>
            <w:tcW w:w="1814"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石灰石</w:t>
            </w:r>
            <w:r w:rsidRPr="001C4D54">
              <w:rPr>
                <w:rFonts w:ascii="Calibri" w:eastAsia="宋体" w:hAnsi="Calibri" w:cs="Calibri"/>
                <w:color w:val="000000"/>
                <w:kern w:val="0"/>
                <w:sz w:val="18"/>
                <w:szCs w:val="18"/>
              </w:rPr>
              <w:t>/</w:t>
            </w:r>
            <w:r w:rsidRPr="001C4D54">
              <w:rPr>
                <w:rFonts w:ascii="宋体" w:eastAsia="宋体" w:hAnsi="宋体" w:cs="宋体" w:hint="eastAsia"/>
                <w:color w:val="000000"/>
                <w:kern w:val="0"/>
                <w:sz w:val="18"/>
                <w:szCs w:val="18"/>
              </w:rPr>
              <w:t>石膏法</w:t>
            </w:r>
          </w:p>
        </w:tc>
        <w:tc>
          <w:tcPr>
            <w:tcW w:w="737"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w:t>
            </w:r>
          </w:p>
        </w:tc>
        <w:tc>
          <w:tcPr>
            <w:tcW w:w="1946"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b/>
                <w:bCs/>
                <w:color w:val="000000"/>
                <w:kern w:val="0"/>
                <w:sz w:val="18"/>
                <w:szCs w:val="18"/>
              </w:rPr>
              <w:t>烟气脱硝</w:t>
            </w:r>
          </w:p>
        </w:tc>
      </w:tr>
      <w:tr w:rsidR="0051296E" w:rsidRPr="001C4D54" w:rsidTr="00AA7AEF">
        <w:trPr>
          <w:trHeight w:val="491"/>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P4</w:t>
            </w:r>
          </w:p>
        </w:tc>
        <w:tc>
          <w:tcPr>
            <w:tcW w:w="1843"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color w:val="000000"/>
                <w:kern w:val="0"/>
                <w:sz w:val="18"/>
                <w:szCs w:val="18"/>
              </w:rPr>
              <w:t>低低温</w:t>
            </w:r>
          </w:p>
        </w:tc>
        <w:tc>
          <w:tcPr>
            <w:tcW w:w="709"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S4</w:t>
            </w:r>
          </w:p>
        </w:tc>
        <w:tc>
          <w:tcPr>
            <w:tcW w:w="1814"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石灰</w:t>
            </w:r>
            <w:r w:rsidRPr="001C4D54">
              <w:rPr>
                <w:rFonts w:ascii="Calibri" w:eastAsia="宋体" w:hAnsi="Calibri" w:cs="Calibri"/>
                <w:color w:val="000000"/>
                <w:kern w:val="0"/>
                <w:sz w:val="18"/>
                <w:szCs w:val="18"/>
              </w:rPr>
              <w:t>/</w:t>
            </w:r>
            <w:r w:rsidRPr="001C4D54">
              <w:rPr>
                <w:rFonts w:ascii="宋体" w:eastAsia="宋体" w:hAnsi="宋体" w:cs="宋体" w:hint="eastAsia"/>
                <w:color w:val="000000"/>
                <w:kern w:val="0"/>
                <w:sz w:val="18"/>
                <w:szCs w:val="18"/>
              </w:rPr>
              <w:t>石膏法</w:t>
            </w:r>
          </w:p>
        </w:tc>
        <w:tc>
          <w:tcPr>
            <w:tcW w:w="737"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N4</w:t>
            </w:r>
          </w:p>
        </w:tc>
        <w:tc>
          <w:tcPr>
            <w:tcW w:w="1946"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选择性非催化还原法（</w:t>
            </w:r>
            <w:r w:rsidRPr="001C4D54">
              <w:rPr>
                <w:rFonts w:ascii="Calibri" w:eastAsia="宋体" w:hAnsi="Calibri" w:cs="Calibri"/>
                <w:color w:val="000000"/>
                <w:kern w:val="0"/>
                <w:sz w:val="18"/>
                <w:szCs w:val="18"/>
              </w:rPr>
              <w:t>SNCR</w:t>
            </w:r>
            <w:r w:rsidRPr="001C4D54">
              <w:rPr>
                <w:rFonts w:ascii="宋体" w:eastAsia="宋体" w:hAnsi="宋体" w:cs="宋体" w:hint="eastAsia"/>
                <w:color w:val="000000"/>
                <w:kern w:val="0"/>
                <w:sz w:val="18"/>
                <w:szCs w:val="18"/>
              </w:rPr>
              <w:t>）</w:t>
            </w:r>
          </w:p>
        </w:tc>
      </w:tr>
      <w:tr w:rsidR="0051296E" w:rsidRPr="001C4D54" w:rsidTr="00AA7AEF">
        <w:trPr>
          <w:trHeight w:val="491"/>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P5</w:t>
            </w:r>
          </w:p>
        </w:tc>
        <w:tc>
          <w:tcPr>
            <w:tcW w:w="1843"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color w:val="000000"/>
                <w:kern w:val="0"/>
                <w:sz w:val="18"/>
                <w:szCs w:val="18"/>
              </w:rPr>
              <w:t>板式</w:t>
            </w:r>
          </w:p>
        </w:tc>
        <w:tc>
          <w:tcPr>
            <w:tcW w:w="709"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S5</w:t>
            </w:r>
          </w:p>
        </w:tc>
        <w:tc>
          <w:tcPr>
            <w:tcW w:w="1814"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氧化镁法</w:t>
            </w:r>
          </w:p>
        </w:tc>
        <w:tc>
          <w:tcPr>
            <w:tcW w:w="737"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N5</w:t>
            </w:r>
          </w:p>
        </w:tc>
        <w:tc>
          <w:tcPr>
            <w:tcW w:w="1946"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选择性催化还原法（</w:t>
            </w:r>
            <w:r w:rsidRPr="001C4D54">
              <w:rPr>
                <w:rFonts w:ascii="Calibri" w:eastAsia="宋体" w:hAnsi="Calibri" w:cs="Calibri"/>
                <w:color w:val="000000"/>
                <w:kern w:val="0"/>
                <w:sz w:val="18"/>
                <w:szCs w:val="18"/>
              </w:rPr>
              <w:t>SCR</w:t>
            </w:r>
            <w:r w:rsidRPr="001C4D54">
              <w:rPr>
                <w:rFonts w:ascii="宋体" w:eastAsia="宋体" w:hAnsi="宋体" w:cs="宋体" w:hint="eastAsia"/>
                <w:color w:val="000000"/>
                <w:kern w:val="0"/>
                <w:sz w:val="18"/>
                <w:szCs w:val="18"/>
              </w:rPr>
              <w:t>）</w:t>
            </w:r>
          </w:p>
        </w:tc>
      </w:tr>
      <w:tr w:rsidR="0051296E" w:rsidRPr="001C4D54" w:rsidTr="00AA7AEF">
        <w:trPr>
          <w:trHeight w:val="253"/>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P6</w:t>
            </w:r>
          </w:p>
        </w:tc>
        <w:tc>
          <w:tcPr>
            <w:tcW w:w="1843"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color w:val="000000"/>
                <w:kern w:val="0"/>
                <w:sz w:val="18"/>
                <w:szCs w:val="18"/>
              </w:rPr>
              <w:t>管式</w:t>
            </w:r>
          </w:p>
        </w:tc>
        <w:tc>
          <w:tcPr>
            <w:tcW w:w="709"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S6</w:t>
            </w:r>
          </w:p>
        </w:tc>
        <w:tc>
          <w:tcPr>
            <w:tcW w:w="1814"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海水脱硫法</w:t>
            </w:r>
          </w:p>
        </w:tc>
        <w:tc>
          <w:tcPr>
            <w:tcW w:w="737"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N6</w:t>
            </w:r>
          </w:p>
        </w:tc>
        <w:tc>
          <w:tcPr>
            <w:tcW w:w="1946"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活性炭（焦）法</w:t>
            </w:r>
          </w:p>
        </w:tc>
      </w:tr>
      <w:tr w:rsidR="0051296E" w:rsidRPr="001C4D54" w:rsidTr="00AA7AEF">
        <w:trPr>
          <w:trHeight w:val="253"/>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P7</w:t>
            </w:r>
          </w:p>
        </w:tc>
        <w:tc>
          <w:tcPr>
            <w:tcW w:w="1843"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color w:val="000000"/>
                <w:kern w:val="0"/>
                <w:sz w:val="18"/>
                <w:szCs w:val="18"/>
              </w:rPr>
              <w:t>湿式除雾</w:t>
            </w:r>
          </w:p>
        </w:tc>
        <w:tc>
          <w:tcPr>
            <w:tcW w:w="709"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S7</w:t>
            </w:r>
          </w:p>
        </w:tc>
        <w:tc>
          <w:tcPr>
            <w:tcW w:w="1814"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氨法</w:t>
            </w:r>
          </w:p>
        </w:tc>
        <w:tc>
          <w:tcPr>
            <w:tcW w:w="737"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N7</w:t>
            </w:r>
          </w:p>
        </w:tc>
        <w:tc>
          <w:tcPr>
            <w:tcW w:w="1946"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氧化</w:t>
            </w:r>
            <w:r w:rsidRPr="001C4D54">
              <w:rPr>
                <w:rFonts w:ascii="Calibri" w:eastAsia="宋体" w:hAnsi="Calibri" w:cs="Calibri"/>
                <w:color w:val="000000"/>
                <w:kern w:val="0"/>
                <w:sz w:val="18"/>
                <w:szCs w:val="18"/>
              </w:rPr>
              <w:t>/</w:t>
            </w:r>
            <w:r w:rsidRPr="001C4D54">
              <w:rPr>
                <w:rFonts w:ascii="宋体" w:eastAsia="宋体" w:hAnsi="宋体" w:cs="宋体" w:hint="eastAsia"/>
                <w:color w:val="000000"/>
                <w:kern w:val="0"/>
                <w:sz w:val="18"/>
                <w:szCs w:val="18"/>
              </w:rPr>
              <w:t>吸收法</w:t>
            </w:r>
          </w:p>
        </w:tc>
      </w:tr>
      <w:tr w:rsidR="0051296E" w:rsidRPr="001C4D54" w:rsidTr="00AA7AEF">
        <w:trPr>
          <w:trHeight w:val="253"/>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w:t>
            </w:r>
          </w:p>
        </w:tc>
        <w:tc>
          <w:tcPr>
            <w:tcW w:w="1843"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b/>
                <w:bCs/>
                <w:color w:val="000000"/>
                <w:kern w:val="0"/>
                <w:sz w:val="18"/>
                <w:szCs w:val="18"/>
              </w:rPr>
              <w:t>湿法除尘</w:t>
            </w:r>
          </w:p>
        </w:tc>
        <w:tc>
          <w:tcPr>
            <w:tcW w:w="709"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S8</w:t>
            </w:r>
          </w:p>
        </w:tc>
        <w:tc>
          <w:tcPr>
            <w:tcW w:w="1814"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双碱法</w:t>
            </w:r>
          </w:p>
        </w:tc>
        <w:tc>
          <w:tcPr>
            <w:tcW w:w="737"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N8</w:t>
            </w:r>
          </w:p>
        </w:tc>
        <w:tc>
          <w:tcPr>
            <w:tcW w:w="1946"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其他</w:t>
            </w:r>
          </w:p>
        </w:tc>
      </w:tr>
      <w:tr w:rsidR="0051296E" w:rsidRPr="001C4D54" w:rsidTr="00AA7AEF">
        <w:trPr>
          <w:trHeight w:val="253"/>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P8</w:t>
            </w:r>
          </w:p>
        </w:tc>
        <w:tc>
          <w:tcPr>
            <w:tcW w:w="1843"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color w:val="000000"/>
                <w:kern w:val="0"/>
                <w:sz w:val="18"/>
                <w:szCs w:val="18"/>
              </w:rPr>
              <w:t>文丘里</w:t>
            </w:r>
          </w:p>
        </w:tc>
        <w:tc>
          <w:tcPr>
            <w:tcW w:w="709"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S9</w:t>
            </w:r>
          </w:p>
        </w:tc>
        <w:tc>
          <w:tcPr>
            <w:tcW w:w="1814"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烟气循环流化床法</w:t>
            </w:r>
          </w:p>
        </w:tc>
        <w:tc>
          <w:tcPr>
            <w:tcW w:w="737"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1946"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r>
      <w:tr w:rsidR="0051296E" w:rsidRPr="001C4D54" w:rsidTr="00AA7AEF">
        <w:trPr>
          <w:trHeight w:val="253"/>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P9</w:t>
            </w:r>
          </w:p>
        </w:tc>
        <w:tc>
          <w:tcPr>
            <w:tcW w:w="1843"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color w:val="000000"/>
                <w:kern w:val="0"/>
                <w:sz w:val="18"/>
                <w:szCs w:val="18"/>
              </w:rPr>
              <w:t>离心水膜</w:t>
            </w:r>
          </w:p>
        </w:tc>
        <w:tc>
          <w:tcPr>
            <w:tcW w:w="709"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S10</w:t>
            </w:r>
          </w:p>
        </w:tc>
        <w:tc>
          <w:tcPr>
            <w:tcW w:w="1814"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旋转喷雾干燥法</w:t>
            </w:r>
          </w:p>
        </w:tc>
        <w:tc>
          <w:tcPr>
            <w:tcW w:w="737"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1946"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r>
      <w:tr w:rsidR="0051296E" w:rsidRPr="001C4D54" w:rsidTr="00AA7AEF">
        <w:trPr>
          <w:trHeight w:val="253"/>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P10</w:t>
            </w:r>
          </w:p>
        </w:tc>
        <w:tc>
          <w:tcPr>
            <w:tcW w:w="1843"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color w:val="000000"/>
                <w:kern w:val="0"/>
                <w:sz w:val="18"/>
                <w:szCs w:val="18"/>
              </w:rPr>
              <w:t>喷淋塔</w:t>
            </w:r>
            <w:r w:rsidRPr="001C4D54">
              <w:rPr>
                <w:rFonts w:ascii="Calibri" w:eastAsia="宋体" w:hAnsi="Calibri" w:cs="Calibri"/>
                <w:color w:val="000000"/>
                <w:kern w:val="0"/>
                <w:sz w:val="18"/>
                <w:szCs w:val="18"/>
              </w:rPr>
              <w:t>/</w:t>
            </w:r>
            <w:r w:rsidRPr="001C4D54">
              <w:rPr>
                <w:rFonts w:ascii="宋体" w:eastAsia="宋体" w:hAnsi="宋体" w:cs="宋体" w:hint="eastAsia"/>
                <w:color w:val="000000"/>
                <w:kern w:val="0"/>
                <w:sz w:val="18"/>
                <w:szCs w:val="18"/>
              </w:rPr>
              <w:t>冲击水浴</w:t>
            </w:r>
          </w:p>
        </w:tc>
        <w:tc>
          <w:tcPr>
            <w:tcW w:w="709"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S11</w:t>
            </w:r>
          </w:p>
        </w:tc>
        <w:tc>
          <w:tcPr>
            <w:tcW w:w="1814"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活性炭（焦）法</w:t>
            </w:r>
          </w:p>
        </w:tc>
        <w:tc>
          <w:tcPr>
            <w:tcW w:w="737"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1946"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r>
      <w:tr w:rsidR="0051296E" w:rsidRPr="001C4D54" w:rsidTr="00AA7AEF">
        <w:trPr>
          <w:trHeight w:val="253"/>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w:t>
            </w:r>
          </w:p>
        </w:tc>
        <w:tc>
          <w:tcPr>
            <w:tcW w:w="1843" w:type="dxa"/>
            <w:vAlign w:val="center"/>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hint="eastAsia"/>
                <w:b/>
                <w:bCs/>
                <w:color w:val="000000"/>
                <w:kern w:val="0"/>
                <w:sz w:val="18"/>
                <w:szCs w:val="18"/>
              </w:rPr>
              <w:t>旋风除尘</w:t>
            </w:r>
          </w:p>
        </w:tc>
        <w:tc>
          <w:tcPr>
            <w:tcW w:w="709"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b/>
                <w:bCs/>
                <w:color w:val="000000"/>
                <w:kern w:val="0"/>
                <w:sz w:val="18"/>
                <w:szCs w:val="18"/>
              </w:rPr>
            </w:pPr>
            <w:r w:rsidRPr="001C4D54">
              <w:rPr>
                <w:rFonts w:ascii="宋体" w:eastAsia="宋体" w:hAnsi="宋体" w:cs="宋体"/>
                <w:b/>
                <w:bCs/>
                <w:color w:val="000000"/>
                <w:kern w:val="0"/>
                <w:sz w:val="18"/>
                <w:szCs w:val="18"/>
              </w:rPr>
              <w:t>S12</w:t>
            </w:r>
          </w:p>
        </w:tc>
        <w:tc>
          <w:tcPr>
            <w:tcW w:w="1814" w:type="dxa"/>
            <w:shd w:val="clear" w:color="auto" w:fill="auto"/>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其他</w:t>
            </w:r>
          </w:p>
        </w:tc>
        <w:tc>
          <w:tcPr>
            <w:tcW w:w="737"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1946"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r>
      <w:tr w:rsidR="0051296E" w:rsidRPr="001C4D54" w:rsidTr="00AA7AEF">
        <w:trPr>
          <w:trHeight w:val="475"/>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b/>
                <w:bCs/>
                <w:color w:val="000000"/>
                <w:kern w:val="0"/>
                <w:sz w:val="18"/>
                <w:szCs w:val="18"/>
              </w:rPr>
              <w:t>P11</w:t>
            </w:r>
          </w:p>
        </w:tc>
        <w:tc>
          <w:tcPr>
            <w:tcW w:w="1843" w:type="dxa"/>
            <w:vAlign w:val="center"/>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单筒（多筒并联）旋风</w:t>
            </w:r>
          </w:p>
        </w:tc>
        <w:tc>
          <w:tcPr>
            <w:tcW w:w="709"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1814"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737"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1946"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r>
      <w:tr w:rsidR="0051296E" w:rsidRPr="001C4D54" w:rsidTr="00AA7AEF">
        <w:trPr>
          <w:trHeight w:val="237"/>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b/>
                <w:bCs/>
                <w:color w:val="000000"/>
                <w:kern w:val="0"/>
                <w:sz w:val="18"/>
                <w:szCs w:val="18"/>
              </w:rPr>
              <w:t>P12</w:t>
            </w:r>
          </w:p>
        </w:tc>
        <w:tc>
          <w:tcPr>
            <w:tcW w:w="1843" w:type="dxa"/>
            <w:vAlign w:val="center"/>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多管旋风</w:t>
            </w:r>
          </w:p>
        </w:tc>
        <w:tc>
          <w:tcPr>
            <w:tcW w:w="709"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1814"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737"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1946"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r>
      <w:tr w:rsidR="0051296E" w:rsidRPr="001C4D54" w:rsidTr="00AA7AEF">
        <w:trPr>
          <w:trHeight w:val="237"/>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b/>
                <w:bCs/>
                <w:color w:val="000000"/>
                <w:kern w:val="0"/>
                <w:sz w:val="18"/>
                <w:szCs w:val="18"/>
              </w:rPr>
              <w:t>-</w:t>
            </w:r>
          </w:p>
        </w:tc>
        <w:tc>
          <w:tcPr>
            <w:tcW w:w="1843" w:type="dxa"/>
            <w:vAlign w:val="center"/>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b/>
                <w:bCs/>
                <w:color w:val="000000"/>
                <w:kern w:val="0"/>
                <w:sz w:val="18"/>
                <w:szCs w:val="18"/>
              </w:rPr>
              <w:t>组合式除尘</w:t>
            </w:r>
          </w:p>
        </w:tc>
        <w:tc>
          <w:tcPr>
            <w:tcW w:w="709"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1814"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737"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1946"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r>
      <w:tr w:rsidR="0051296E" w:rsidRPr="001C4D54" w:rsidTr="00AA7AEF">
        <w:trPr>
          <w:trHeight w:val="237"/>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b/>
                <w:bCs/>
                <w:color w:val="000000"/>
                <w:kern w:val="0"/>
                <w:sz w:val="18"/>
                <w:szCs w:val="18"/>
              </w:rPr>
              <w:t>P13</w:t>
            </w:r>
          </w:p>
        </w:tc>
        <w:tc>
          <w:tcPr>
            <w:tcW w:w="1843" w:type="dxa"/>
            <w:vAlign w:val="center"/>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电袋组合</w:t>
            </w:r>
          </w:p>
        </w:tc>
        <w:tc>
          <w:tcPr>
            <w:tcW w:w="709"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1814"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737"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1946"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r>
      <w:tr w:rsidR="0051296E" w:rsidRPr="001C4D54" w:rsidTr="00AA7AEF">
        <w:trPr>
          <w:trHeight w:val="237"/>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b/>
                <w:bCs/>
                <w:color w:val="000000"/>
                <w:kern w:val="0"/>
                <w:sz w:val="18"/>
                <w:szCs w:val="18"/>
              </w:rPr>
              <w:t>P14</w:t>
            </w:r>
          </w:p>
        </w:tc>
        <w:tc>
          <w:tcPr>
            <w:tcW w:w="1843" w:type="dxa"/>
            <w:vAlign w:val="center"/>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color w:val="000000"/>
                <w:kern w:val="0"/>
                <w:sz w:val="18"/>
                <w:szCs w:val="18"/>
              </w:rPr>
              <w:t>旋风</w:t>
            </w:r>
            <w:r w:rsidRPr="001C4D54">
              <w:rPr>
                <w:rFonts w:ascii="Calibri" w:eastAsia="宋体" w:hAnsi="Calibri" w:cs="Calibri"/>
                <w:color w:val="000000"/>
                <w:kern w:val="0"/>
                <w:sz w:val="18"/>
                <w:szCs w:val="18"/>
              </w:rPr>
              <w:t>+</w:t>
            </w:r>
            <w:r w:rsidRPr="001C4D54">
              <w:rPr>
                <w:rFonts w:ascii="宋体" w:eastAsia="宋体" w:hAnsi="宋体" w:cs="宋体" w:hint="eastAsia"/>
                <w:color w:val="000000"/>
                <w:kern w:val="0"/>
                <w:sz w:val="18"/>
                <w:szCs w:val="18"/>
              </w:rPr>
              <w:t>布袋</w:t>
            </w:r>
          </w:p>
        </w:tc>
        <w:tc>
          <w:tcPr>
            <w:tcW w:w="709"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1814"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737"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1946"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r>
      <w:tr w:rsidR="0051296E" w:rsidRPr="001C4D54" w:rsidTr="00AA7AEF">
        <w:trPr>
          <w:trHeight w:val="237"/>
          <w:jc w:val="center"/>
        </w:trPr>
        <w:tc>
          <w:tcPr>
            <w:tcW w:w="587" w:type="dxa"/>
            <w:vAlign w:val="center"/>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b/>
                <w:bCs/>
                <w:color w:val="000000"/>
                <w:kern w:val="0"/>
                <w:sz w:val="18"/>
                <w:szCs w:val="18"/>
              </w:rPr>
              <w:t>P15</w:t>
            </w:r>
          </w:p>
        </w:tc>
        <w:tc>
          <w:tcPr>
            <w:tcW w:w="1843" w:type="dxa"/>
            <w:vAlign w:val="center"/>
          </w:tcPr>
          <w:p w:rsidR="0051296E" w:rsidRPr="001C4D54" w:rsidRDefault="0051296E" w:rsidP="00AA7AEF">
            <w:pPr>
              <w:widowControl/>
              <w:ind w:firstLineChars="0" w:firstLine="0"/>
              <w:jc w:val="center"/>
              <w:rPr>
                <w:rFonts w:ascii="宋体" w:eastAsia="宋体" w:hAnsi="宋体" w:cs="宋体"/>
                <w:color w:val="000000"/>
                <w:kern w:val="0"/>
                <w:sz w:val="18"/>
                <w:szCs w:val="18"/>
              </w:rPr>
            </w:pPr>
            <w:r w:rsidRPr="001C4D54">
              <w:rPr>
                <w:rFonts w:ascii="宋体" w:eastAsia="宋体" w:hAnsi="宋体" w:cs="宋体" w:hint="eastAsia"/>
                <w:b/>
                <w:bCs/>
                <w:color w:val="000000"/>
                <w:kern w:val="0"/>
                <w:sz w:val="18"/>
                <w:szCs w:val="18"/>
              </w:rPr>
              <w:t>其他</w:t>
            </w:r>
          </w:p>
        </w:tc>
        <w:tc>
          <w:tcPr>
            <w:tcW w:w="709"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1814"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737"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c>
          <w:tcPr>
            <w:tcW w:w="1946" w:type="dxa"/>
            <w:shd w:val="clear" w:color="auto" w:fill="auto"/>
            <w:noWrap/>
            <w:vAlign w:val="center"/>
            <w:hideMark/>
          </w:tcPr>
          <w:p w:rsidR="0051296E" w:rsidRPr="001C4D54" w:rsidRDefault="0051296E" w:rsidP="00AA7AEF">
            <w:pPr>
              <w:widowControl/>
              <w:ind w:firstLineChars="0" w:firstLine="0"/>
              <w:jc w:val="center"/>
              <w:rPr>
                <w:rFonts w:ascii="宋体" w:eastAsia="宋体" w:hAnsi="宋体" w:cs="宋体"/>
                <w:color w:val="000000"/>
                <w:kern w:val="0"/>
                <w:sz w:val="18"/>
                <w:szCs w:val="18"/>
              </w:rPr>
            </w:pPr>
          </w:p>
        </w:tc>
      </w:tr>
    </w:tbl>
    <w:p w:rsidR="0051296E" w:rsidRPr="00266C60" w:rsidRDefault="0051296E" w:rsidP="0051296E">
      <w:pPr>
        <w:spacing w:line="400" w:lineRule="exact"/>
        <w:ind w:firstLine="360"/>
        <w:rPr>
          <w:rFonts w:ascii="宋体" w:eastAsia="宋体" w:hAnsi="宋体" w:cs="Times New Roman"/>
          <w:sz w:val="18"/>
          <w:szCs w:val="18"/>
        </w:rPr>
      </w:pPr>
      <w:r w:rsidRPr="00F10667">
        <w:rPr>
          <w:rFonts w:ascii="Times New Roman" w:eastAsia="宋体" w:hAnsi="Times New Roman" w:cs="Times New Roman" w:hint="eastAsia"/>
          <w:sz w:val="18"/>
          <w:szCs w:val="18"/>
          <w:lang w:val="zh-CN"/>
        </w:rPr>
        <w:t>脱硫设施指专门设计、建设的去除烟气二氧化硫的设施。水膜除尘、除尘脱硫一体化、仅添加硫转移剂等无法连续稳定去除二氧化硫的，均不视为脱硫设施。</w:t>
      </w:r>
    </w:p>
    <w:p w:rsidR="0051296E" w:rsidRDefault="0051296E" w:rsidP="0051296E">
      <w:pPr>
        <w:spacing w:line="400" w:lineRule="exact"/>
        <w:ind w:firstLine="360"/>
        <w:rPr>
          <w:rFonts w:ascii="宋体" w:eastAsia="宋体" w:hAnsi="宋体" w:cs="Times New Roman"/>
          <w:sz w:val="18"/>
          <w:szCs w:val="18"/>
        </w:rPr>
      </w:pPr>
      <w:r w:rsidRPr="000D00D9">
        <w:rPr>
          <w:rFonts w:ascii="宋体" w:eastAsia="宋体" w:hAnsi="宋体" w:cs="Times New Roman" w:hint="eastAsia"/>
          <w:sz w:val="18"/>
          <w:szCs w:val="18"/>
        </w:rPr>
        <w:t>【在线监测设施安装情况】指锅炉废气污染治理设施末端是否安装污染物在线监测设施，是否与环境管理部门联网，</w:t>
      </w:r>
      <w:r>
        <w:rPr>
          <w:rFonts w:ascii="宋体" w:eastAsia="宋体" w:hAnsi="宋体" w:cs="Times New Roman" w:hint="eastAsia"/>
          <w:sz w:val="18"/>
          <w:szCs w:val="18"/>
        </w:rPr>
        <w:t>根据实际情况，按照如下选项填报代码：</w:t>
      </w:r>
    </w:p>
    <w:p w:rsidR="0051296E" w:rsidRPr="000D00D9" w:rsidRDefault="0051296E" w:rsidP="0051296E">
      <w:pPr>
        <w:spacing w:line="400" w:lineRule="exact"/>
        <w:ind w:firstLineChars="0" w:firstLine="0"/>
        <w:jc w:val="center"/>
        <w:rPr>
          <w:rFonts w:ascii="宋体" w:eastAsia="宋体" w:hAnsi="宋体" w:cs="Times New Roman"/>
          <w:sz w:val="18"/>
          <w:szCs w:val="18"/>
        </w:rPr>
      </w:pPr>
      <w:r>
        <w:rPr>
          <w:rFonts w:ascii="宋体" w:eastAsia="宋体" w:hAnsi="宋体" w:cs="Times New Roman"/>
          <w:sz w:val="18"/>
          <w:szCs w:val="18"/>
        </w:rPr>
        <w:t>ZX1</w:t>
      </w:r>
      <w:r w:rsidRPr="000D00D9">
        <w:rPr>
          <w:rFonts w:ascii="宋体" w:eastAsia="宋体" w:hAnsi="宋体" w:cs="Times New Roman" w:hint="eastAsia"/>
          <w:sz w:val="18"/>
          <w:szCs w:val="18"/>
        </w:rPr>
        <w:t>未安装，</w:t>
      </w:r>
      <w:r w:rsidRPr="000D00D9">
        <w:rPr>
          <w:rFonts w:ascii="宋体" w:eastAsia="宋体" w:hAnsi="宋体" w:cs="Times New Roman"/>
          <w:sz w:val="18"/>
          <w:szCs w:val="18"/>
        </w:rPr>
        <w:t>ZX2</w:t>
      </w:r>
      <w:r w:rsidRPr="000D00D9">
        <w:rPr>
          <w:rFonts w:ascii="宋体" w:eastAsia="宋体" w:hAnsi="宋体" w:cs="Times New Roman" w:hint="eastAsia"/>
          <w:sz w:val="18"/>
          <w:szCs w:val="18"/>
        </w:rPr>
        <w:t>安装未联网，</w:t>
      </w:r>
      <w:r w:rsidRPr="000D00D9">
        <w:rPr>
          <w:rFonts w:ascii="宋体" w:eastAsia="宋体" w:hAnsi="宋体" w:cs="Times New Roman"/>
          <w:sz w:val="18"/>
          <w:szCs w:val="18"/>
        </w:rPr>
        <w:t>ZX3</w:t>
      </w:r>
      <w:r w:rsidRPr="000D00D9">
        <w:rPr>
          <w:rFonts w:ascii="宋体" w:eastAsia="宋体" w:hAnsi="宋体" w:cs="Times New Roman" w:hint="eastAsia"/>
          <w:sz w:val="18"/>
          <w:szCs w:val="18"/>
        </w:rPr>
        <w:t>安装并联网。</w:t>
      </w:r>
      <w:bookmarkEnd w:id="2"/>
    </w:p>
    <w:p w:rsidR="0051296E" w:rsidRPr="000D00D9" w:rsidRDefault="0051296E" w:rsidP="0051296E">
      <w:pPr>
        <w:adjustRightInd w:val="0"/>
        <w:snapToGrid w:val="0"/>
        <w:spacing w:line="400" w:lineRule="exact"/>
        <w:ind w:firstLine="360"/>
        <w:jc w:val="left"/>
        <w:rPr>
          <w:rFonts w:ascii="宋体" w:eastAsia="宋体" w:hAnsi="宋体" w:cs="Times New Roman"/>
          <w:sz w:val="18"/>
          <w:szCs w:val="18"/>
        </w:rPr>
      </w:pPr>
      <w:r w:rsidRPr="000D00D9">
        <w:rPr>
          <w:rFonts w:ascii="宋体" w:eastAsia="宋体" w:hAnsi="宋体" w:cs="Times New Roman" w:hint="eastAsia"/>
          <w:sz w:val="18"/>
          <w:szCs w:val="18"/>
        </w:rPr>
        <w:t>【排气筒</w:t>
      </w:r>
      <w:r w:rsidRPr="000D00D9">
        <w:rPr>
          <w:rFonts w:ascii="宋体" w:eastAsia="宋体" w:hAnsi="宋体" w:cs="Times New Roman"/>
          <w:sz w:val="18"/>
          <w:szCs w:val="18"/>
        </w:rPr>
        <w:t>编号</w:t>
      </w:r>
      <w:r w:rsidRPr="000D00D9">
        <w:rPr>
          <w:rFonts w:ascii="宋体" w:eastAsia="宋体" w:hAnsi="宋体" w:cs="Times New Roman" w:hint="eastAsia"/>
          <w:sz w:val="18"/>
          <w:szCs w:val="18"/>
        </w:rPr>
        <w:t>】用字母</w:t>
      </w:r>
      <w:r w:rsidRPr="000D00D9">
        <w:rPr>
          <w:rFonts w:ascii="宋体" w:eastAsia="宋体" w:hAnsi="宋体" w:cs="Times New Roman"/>
          <w:sz w:val="18"/>
          <w:szCs w:val="18"/>
        </w:rPr>
        <w:t>YC</w:t>
      </w:r>
      <w:r w:rsidRPr="000D00D9">
        <w:rPr>
          <w:rFonts w:ascii="宋体" w:eastAsia="宋体" w:hAnsi="宋体" w:cs="Times New Roman" w:hint="eastAsia"/>
          <w:sz w:val="18"/>
          <w:szCs w:val="18"/>
        </w:rPr>
        <w:t>代表锅炉排气筒与烟囱编号，如</w:t>
      </w:r>
      <w:r w:rsidRPr="000D00D9">
        <w:rPr>
          <w:rFonts w:ascii="宋体" w:eastAsia="宋体" w:hAnsi="宋体" w:cs="Times New Roman"/>
          <w:sz w:val="18"/>
          <w:szCs w:val="18"/>
        </w:rPr>
        <w:t>YC1</w:t>
      </w:r>
      <w:r w:rsidRPr="000D00D9">
        <w:rPr>
          <w:rFonts w:ascii="宋体" w:eastAsia="宋体" w:hAnsi="宋体" w:cs="Times New Roman" w:hint="eastAsia"/>
          <w:sz w:val="18"/>
          <w:szCs w:val="18"/>
        </w:rPr>
        <w:t>，</w:t>
      </w:r>
      <w:r w:rsidRPr="000D00D9">
        <w:rPr>
          <w:rFonts w:ascii="宋体" w:eastAsia="宋体" w:hAnsi="宋体" w:cs="Times New Roman"/>
          <w:sz w:val="18"/>
          <w:szCs w:val="18"/>
        </w:rPr>
        <w:t>YC2</w:t>
      </w:r>
      <w:r w:rsidRPr="000D00D9">
        <w:rPr>
          <w:rFonts w:ascii="宋体" w:eastAsia="宋体" w:hAnsi="宋体" w:cs="Times New Roman" w:hint="eastAsia"/>
          <w:sz w:val="18"/>
          <w:szCs w:val="18"/>
        </w:rPr>
        <w:t>，</w:t>
      </w:r>
      <w:r w:rsidRPr="000D00D9">
        <w:rPr>
          <w:rFonts w:ascii="宋体" w:eastAsia="宋体" w:hAnsi="宋体" w:cs="Times New Roman"/>
          <w:sz w:val="18"/>
          <w:szCs w:val="18"/>
        </w:rPr>
        <w:t>YC3…</w:t>
      </w:r>
      <w:r w:rsidRPr="000D00D9">
        <w:rPr>
          <w:rFonts w:ascii="宋体" w:eastAsia="宋体" w:hAnsi="宋体" w:cs="Times New Roman" w:hint="eastAsia"/>
          <w:sz w:val="18"/>
          <w:szCs w:val="18"/>
        </w:rPr>
        <w:t>；两台或多台锅炉使用同一排气筒的，填报的排气筒编号必须一致。</w:t>
      </w:r>
    </w:p>
    <w:p w:rsidR="0051296E" w:rsidRPr="00824150" w:rsidRDefault="0051296E" w:rsidP="0051296E">
      <w:pPr>
        <w:spacing w:line="400" w:lineRule="exact"/>
        <w:ind w:firstLine="360"/>
        <w:rPr>
          <w:rFonts w:ascii="宋体" w:eastAsia="宋体" w:hAnsi="宋体" w:cs="Times New Roman"/>
          <w:sz w:val="18"/>
          <w:szCs w:val="18"/>
        </w:rPr>
      </w:pPr>
      <w:r w:rsidRPr="000D00D9">
        <w:rPr>
          <w:rFonts w:ascii="宋体" w:eastAsia="宋体" w:hAnsi="宋体" w:cs="Times New Roman" w:hint="eastAsia"/>
          <w:sz w:val="18"/>
          <w:szCs w:val="18"/>
        </w:rPr>
        <w:lastRenderedPageBreak/>
        <w:t>【排气筒高度】指排气筒、烟囱（或锅炉房）所在的地平面至废气出口的高度。</w:t>
      </w:r>
      <w:r w:rsidRPr="00F10667">
        <w:rPr>
          <w:rFonts w:ascii="Times New Roman" w:eastAsia="宋体" w:hAnsi="Times New Roman" w:cs="Times New Roman" w:hint="eastAsia"/>
          <w:sz w:val="18"/>
          <w:szCs w:val="18"/>
          <w:lang w:val="zh-CN"/>
        </w:rPr>
        <w:t>指标允许保留一位小数。</w:t>
      </w:r>
    </w:p>
    <w:p w:rsidR="0051296E" w:rsidRDefault="0051296E" w:rsidP="0051296E">
      <w:pPr>
        <w:spacing w:line="400" w:lineRule="exact"/>
        <w:ind w:firstLine="360"/>
        <w:rPr>
          <w:rFonts w:ascii="宋体" w:eastAsia="宋体" w:hAnsi="宋体" w:cs="Times New Roman"/>
          <w:sz w:val="18"/>
          <w:szCs w:val="18"/>
        </w:rPr>
      </w:pPr>
      <w:r w:rsidRPr="00824150">
        <w:rPr>
          <w:rFonts w:ascii="宋体" w:eastAsia="宋体" w:hAnsi="宋体" w:cs="Times New Roman" w:hint="eastAsia"/>
          <w:sz w:val="18"/>
          <w:szCs w:val="18"/>
        </w:rPr>
        <w:t>【</w:t>
      </w:r>
      <w:bookmarkStart w:id="3" w:name="_Hlk498947260"/>
      <w:r w:rsidRPr="00824150">
        <w:rPr>
          <w:rFonts w:ascii="宋体" w:eastAsia="宋体" w:hAnsi="宋体" w:cs="Times New Roman" w:hint="eastAsia"/>
          <w:sz w:val="18"/>
          <w:szCs w:val="18"/>
        </w:rPr>
        <w:t>粉煤灰、炉渣等固废</w:t>
      </w:r>
      <w:bookmarkEnd w:id="3"/>
      <w:r w:rsidRPr="00824150">
        <w:rPr>
          <w:rFonts w:ascii="宋体" w:eastAsia="宋体" w:hAnsi="宋体" w:cs="Times New Roman" w:hint="eastAsia"/>
          <w:sz w:val="18"/>
          <w:szCs w:val="18"/>
        </w:rPr>
        <w:t>去向】按照粉煤灰、炉渣、脱硫石膏等固体废物收集方式填写代码</w:t>
      </w:r>
      <w:r>
        <w:rPr>
          <w:rFonts w:ascii="宋体" w:eastAsia="宋体" w:hAnsi="宋体" w:cs="Times New Roman" w:hint="eastAsia"/>
          <w:sz w:val="18"/>
          <w:szCs w:val="18"/>
        </w:rPr>
        <w:t>：</w:t>
      </w:r>
      <w:r>
        <w:rPr>
          <w:rFonts w:ascii="宋体" w:eastAsia="宋体" w:hAnsi="宋体" w:cs="Times New Roman"/>
          <w:sz w:val="18"/>
          <w:szCs w:val="18"/>
        </w:rPr>
        <w:t>SJ1</w:t>
      </w:r>
      <w:r w:rsidRPr="00824150">
        <w:rPr>
          <w:rFonts w:ascii="宋体" w:eastAsia="宋体" w:hAnsi="宋体" w:cs="Times New Roman" w:hint="eastAsia"/>
          <w:sz w:val="18"/>
          <w:szCs w:val="18"/>
        </w:rPr>
        <w:t>集中收集处置，</w:t>
      </w:r>
      <w:r w:rsidRPr="00824150">
        <w:rPr>
          <w:rFonts w:ascii="宋体" w:eastAsia="宋体" w:hAnsi="宋体" w:cs="Times New Roman"/>
          <w:sz w:val="18"/>
          <w:szCs w:val="18"/>
        </w:rPr>
        <w:t>SJ2</w:t>
      </w:r>
      <w:r w:rsidRPr="00824150">
        <w:rPr>
          <w:rFonts w:ascii="宋体" w:eastAsia="宋体" w:hAnsi="宋体" w:cs="Times New Roman" w:hint="eastAsia"/>
          <w:sz w:val="18"/>
          <w:szCs w:val="18"/>
        </w:rPr>
        <w:t>直接排放环境，</w:t>
      </w:r>
      <w:r w:rsidRPr="00824150">
        <w:rPr>
          <w:rFonts w:ascii="宋体" w:eastAsia="宋体" w:hAnsi="宋体" w:cs="Times New Roman"/>
          <w:sz w:val="18"/>
          <w:szCs w:val="18"/>
        </w:rPr>
        <w:t>SJ3</w:t>
      </w:r>
      <w:r w:rsidRPr="00824150">
        <w:rPr>
          <w:rFonts w:ascii="宋体" w:eastAsia="宋体" w:hAnsi="宋体" w:cs="Times New Roman" w:hint="eastAsia"/>
          <w:sz w:val="18"/>
          <w:szCs w:val="18"/>
        </w:rPr>
        <w:t>其他。</w:t>
      </w:r>
    </w:p>
    <w:p w:rsidR="0051296E" w:rsidRPr="002915FD" w:rsidRDefault="0051296E" w:rsidP="0051296E">
      <w:pPr>
        <w:spacing w:line="400" w:lineRule="exact"/>
        <w:ind w:firstLine="360"/>
        <w:rPr>
          <w:rFonts w:ascii="宋体" w:eastAsia="宋体" w:hAnsi="宋体" w:cs="Times New Roman"/>
          <w:sz w:val="18"/>
          <w:szCs w:val="18"/>
        </w:rPr>
      </w:pPr>
      <w:r w:rsidRPr="002915FD">
        <w:rPr>
          <w:rFonts w:ascii="宋体" w:eastAsia="宋体" w:hAnsi="宋体" w:cs="Times New Roman" w:hint="eastAsia"/>
          <w:sz w:val="18"/>
          <w:szCs w:val="18"/>
        </w:rPr>
        <w:t>【</w:t>
      </w:r>
      <w:r>
        <w:rPr>
          <w:rFonts w:ascii="宋体" w:eastAsia="宋体" w:hAnsi="宋体" w:cs="Times New Roman" w:hint="eastAsia"/>
          <w:sz w:val="18"/>
          <w:szCs w:val="18"/>
        </w:rPr>
        <w:t>普查员及编号</w:t>
      </w:r>
      <w:r w:rsidRPr="002915FD">
        <w:rPr>
          <w:rFonts w:ascii="宋体" w:eastAsia="宋体" w:hAnsi="宋体" w:cs="Times New Roman" w:hint="eastAsia"/>
          <w:sz w:val="18"/>
          <w:szCs w:val="18"/>
        </w:rPr>
        <w:t>】指</w:t>
      </w:r>
      <w:r>
        <w:rPr>
          <w:rFonts w:ascii="宋体" w:eastAsia="宋体" w:hAnsi="宋体" w:cs="Times New Roman" w:hint="eastAsia"/>
          <w:sz w:val="18"/>
          <w:szCs w:val="18"/>
        </w:rPr>
        <w:t>填写</w:t>
      </w:r>
      <w:r w:rsidRPr="002915FD">
        <w:rPr>
          <w:rFonts w:ascii="宋体" w:eastAsia="宋体" w:hAnsi="宋体" w:cs="Times New Roman" w:hint="eastAsia"/>
          <w:sz w:val="18"/>
          <w:szCs w:val="18"/>
        </w:rPr>
        <w:t>本表信息的</w:t>
      </w:r>
      <w:r>
        <w:rPr>
          <w:rFonts w:ascii="宋体" w:eastAsia="宋体" w:hAnsi="宋体" w:cs="Times New Roman" w:hint="eastAsia"/>
          <w:sz w:val="18"/>
          <w:szCs w:val="18"/>
        </w:rPr>
        <w:t>调查</w:t>
      </w:r>
      <w:r>
        <w:rPr>
          <w:rFonts w:ascii="宋体" w:eastAsia="宋体" w:hAnsi="宋体" w:cs="Times New Roman"/>
          <w:sz w:val="18"/>
          <w:szCs w:val="18"/>
        </w:rPr>
        <w:t>对象</w:t>
      </w:r>
      <w:r w:rsidRPr="002915FD">
        <w:rPr>
          <w:rFonts w:ascii="宋体" w:eastAsia="宋体" w:hAnsi="宋体" w:cs="Times New Roman" w:hint="eastAsia"/>
          <w:sz w:val="18"/>
          <w:szCs w:val="18"/>
        </w:rPr>
        <w:t>。</w:t>
      </w:r>
    </w:p>
    <w:p w:rsidR="0051296E" w:rsidRPr="00824150" w:rsidRDefault="0051296E" w:rsidP="0051296E">
      <w:pPr>
        <w:spacing w:line="400" w:lineRule="exact"/>
        <w:ind w:firstLine="360"/>
        <w:rPr>
          <w:rFonts w:ascii="等线" w:eastAsia="黑体" w:hAnsi="等线" w:cs="Times New Roman"/>
          <w:b/>
          <w:bCs/>
          <w:kern w:val="44"/>
          <w:sz w:val="24"/>
          <w:szCs w:val="44"/>
        </w:rPr>
      </w:pPr>
      <w:r w:rsidRPr="002915FD">
        <w:rPr>
          <w:rFonts w:ascii="宋体" w:eastAsia="宋体" w:hAnsi="宋体" w:cs="Times New Roman" w:hint="eastAsia"/>
          <w:sz w:val="18"/>
          <w:szCs w:val="18"/>
        </w:rPr>
        <w:t>【审核人及编号】指审核本表信息的普查员</w:t>
      </w:r>
      <w:r>
        <w:rPr>
          <w:rFonts w:ascii="宋体" w:eastAsia="宋体" w:hAnsi="宋体" w:cs="Times New Roman" w:hint="eastAsia"/>
          <w:sz w:val="18"/>
          <w:szCs w:val="18"/>
        </w:rPr>
        <w:t>或普查指导员</w:t>
      </w:r>
      <w:r w:rsidRPr="002915FD">
        <w:rPr>
          <w:rFonts w:ascii="宋体" w:eastAsia="宋体" w:hAnsi="宋体" w:cs="Times New Roman" w:hint="eastAsia"/>
          <w:sz w:val="18"/>
          <w:szCs w:val="18"/>
        </w:rPr>
        <w:t>及其编号。</w:t>
      </w:r>
      <w:r w:rsidRPr="002915FD">
        <w:rPr>
          <w:rFonts w:ascii="宋体" w:eastAsia="宋体" w:hAnsi="宋体" w:cs="Times New Roman"/>
          <w:sz w:val="18"/>
          <w:szCs w:val="18"/>
        </w:rPr>
        <w:br w:type="page"/>
      </w:r>
    </w:p>
    <w:p w:rsidR="0051296E" w:rsidRPr="00824150" w:rsidRDefault="0051296E" w:rsidP="0051296E">
      <w:pPr>
        <w:pStyle w:val="1"/>
        <w:ind w:firstLineChars="0" w:firstLine="0"/>
        <w:jc w:val="center"/>
      </w:pPr>
      <w:r>
        <w:lastRenderedPageBreak/>
        <w:t>附</w:t>
      </w:r>
      <w:r w:rsidRPr="00824150">
        <w:t xml:space="preserve">5 </w:t>
      </w:r>
      <w:r w:rsidRPr="00824150">
        <w:t>第二次全国污染源普查</w:t>
      </w:r>
      <w:r>
        <w:t>入河（海）排污口</w:t>
      </w:r>
      <w:r w:rsidRPr="00824150">
        <w:rPr>
          <w:rFonts w:hint="eastAsia"/>
        </w:rPr>
        <w:t>清查</w:t>
      </w:r>
      <w:r w:rsidRPr="00824150">
        <w:t>表</w:t>
      </w:r>
    </w:p>
    <w:p w:rsidR="0051296E" w:rsidRPr="00824150" w:rsidRDefault="0051296E" w:rsidP="0051296E">
      <w:pPr>
        <w:pStyle w:val="ae"/>
        <w:ind w:firstLine="624"/>
      </w:pPr>
    </w:p>
    <w:tbl>
      <w:tblPr>
        <w:tblW w:w="4850" w:type="pct"/>
        <w:tblLook w:val="04A0" w:firstRow="1" w:lastRow="0" w:firstColumn="1" w:lastColumn="0" w:noHBand="0" w:noVBand="1"/>
      </w:tblPr>
      <w:tblGrid>
        <w:gridCol w:w="1769"/>
        <w:gridCol w:w="3147"/>
        <w:gridCol w:w="1062"/>
        <w:gridCol w:w="2490"/>
      </w:tblGrid>
      <w:tr w:rsidR="0051296E" w:rsidRPr="00824150" w:rsidTr="00AA7AEF">
        <w:trPr>
          <w:trHeight w:val="20"/>
        </w:trPr>
        <w:tc>
          <w:tcPr>
            <w:tcW w:w="5000" w:type="pct"/>
            <w:gridSpan w:val="4"/>
            <w:tcBorders>
              <w:bottom w:val="single" w:sz="4" w:space="0" w:color="auto"/>
            </w:tcBorders>
            <w:shd w:val="clear" w:color="auto" w:fill="auto"/>
            <w:noWrap/>
            <w:vAlign w:val="center"/>
          </w:tcPr>
          <w:p w:rsidR="0051296E" w:rsidRDefault="0051296E" w:rsidP="00AA7AEF">
            <w:pPr>
              <w:widowControl/>
              <w:snapToGrid w:val="0"/>
              <w:spacing w:line="360" w:lineRule="exact"/>
              <w:ind w:firstLineChars="0" w:firstLine="0"/>
              <w:jc w:val="left"/>
              <w:rPr>
                <w:rFonts w:ascii="宋体" w:eastAsia="宋体" w:hAnsi="宋体" w:cs="Times New Roman"/>
                <w:sz w:val="18"/>
              </w:rPr>
            </w:pPr>
            <w:r w:rsidRPr="00B32364">
              <w:rPr>
                <w:rFonts w:ascii="宋体" w:eastAsia="宋体" w:hAnsi="宋体" w:cs="Times New Roman" w:hint="eastAsia"/>
                <w:sz w:val="18"/>
              </w:rPr>
              <w:t>普查小区代码：□□□□□□□□□□□□（□）</w:t>
            </w:r>
          </w:p>
          <w:p w:rsidR="0051296E" w:rsidRPr="00AE639D" w:rsidRDefault="0051296E" w:rsidP="00AA7AEF">
            <w:pPr>
              <w:pStyle w:val="af0"/>
              <w:rPr>
                <w:rFonts w:cs="Times New Roman"/>
              </w:rPr>
            </w:pPr>
            <w:r w:rsidRPr="00824150">
              <w:rPr>
                <w:rFonts w:cs="Times New Roman" w:hint="eastAsia"/>
              </w:rPr>
              <w:t>排污口编码：□□□□□□□□□</w:t>
            </w:r>
          </w:p>
        </w:tc>
      </w:tr>
      <w:tr w:rsidR="0051296E" w:rsidRPr="007804F4" w:rsidTr="00AA7AEF">
        <w:trPr>
          <w:trHeight w:val="20"/>
        </w:trPr>
        <w:tc>
          <w:tcPr>
            <w:tcW w:w="1045" w:type="pct"/>
            <w:tcBorders>
              <w:top w:val="single" w:sz="4" w:space="0" w:color="auto"/>
              <w:bottom w:val="single" w:sz="4" w:space="0" w:color="auto"/>
              <w:right w:val="single" w:sz="4" w:space="0" w:color="auto"/>
            </w:tcBorders>
            <w:shd w:val="clear" w:color="auto" w:fill="auto"/>
            <w:noWrap/>
            <w:vAlign w:val="center"/>
          </w:tcPr>
          <w:p w:rsidR="0051296E" w:rsidRPr="00AE639D" w:rsidRDefault="0051296E" w:rsidP="00AA7AEF">
            <w:pPr>
              <w:widowControl/>
              <w:snapToGrid w:val="0"/>
              <w:spacing w:line="360" w:lineRule="exact"/>
              <w:ind w:firstLineChars="0" w:firstLine="0"/>
              <w:rPr>
                <w:rFonts w:ascii="宋体" w:hAnsi="宋体" w:cs="Times New Roman"/>
              </w:rPr>
            </w:pPr>
            <w:r w:rsidRPr="00AE639D">
              <w:rPr>
                <w:rFonts w:ascii="宋体" w:eastAsia="宋体" w:hAnsi="宋体" w:cs="Times New Roman" w:hint="eastAsia"/>
                <w:sz w:val="18"/>
              </w:rPr>
              <w:t>1.排污口名称</w:t>
            </w:r>
          </w:p>
        </w:tc>
        <w:tc>
          <w:tcPr>
            <w:tcW w:w="3955" w:type="pct"/>
            <w:gridSpan w:val="3"/>
            <w:tcBorders>
              <w:top w:val="single" w:sz="4" w:space="0" w:color="auto"/>
              <w:left w:val="single" w:sz="4" w:space="0" w:color="auto"/>
              <w:bottom w:val="single" w:sz="4" w:space="0" w:color="auto"/>
            </w:tcBorders>
            <w:shd w:val="clear" w:color="auto" w:fill="auto"/>
            <w:vAlign w:val="center"/>
          </w:tcPr>
          <w:p w:rsidR="0051296E" w:rsidRPr="00AE639D" w:rsidRDefault="0051296E" w:rsidP="00AA7AEF">
            <w:pPr>
              <w:widowControl/>
              <w:snapToGrid w:val="0"/>
              <w:spacing w:line="360" w:lineRule="exact"/>
              <w:ind w:firstLineChars="0" w:firstLine="0"/>
              <w:rPr>
                <w:rFonts w:ascii="宋体" w:hAnsi="宋体" w:cs="Times New Roman"/>
              </w:rPr>
            </w:pPr>
          </w:p>
        </w:tc>
      </w:tr>
      <w:tr w:rsidR="0051296E" w:rsidRPr="007804F4" w:rsidTr="00AA7AEF">
        <w:trPr>
          <w:trHeight w:val="20"/>
        </w:trPr>
        <w:tc>
          <w:tcPr>
            <w:tcW w:w="1045" w:type="pct"/>
            <w:tcBorders>
              <w:top w:val="single" w:sz="4" w:space="0" w:color="auto"/>
              <w:bottom w:val="single" w:sz="4" w:space="0" w:color="auto"/>
              <w:right w:val="single" w:sz="4" w:space="0" w:color="auto"/>
            </w:tcBorders>
            <w:shd w:val="clear" w:color="auto" w:fill="auto"/>
            <w:noWrap/>
            <w:vAlign w:val="center"/>
          </w:tcPr>
          <w:p w:rsidR="0051296E" w:rsidRPr="00AE639D" w:rsidRDefault="0051296E" w:rsidP="00AA7AEF">
            <w:pPr>
              <w:widowControl/>
              <w:snapToGrid w:val="0"/>
              <w:spacing w:line="360" w:lineRule="exact"/>
              <w:ind w:firstLineChars="0" w:firstLine="0"/>
              <w:rPr>
                <w:rFonts w:ascii="宋体" w:hAnsi="宋体" w:cs="Times New Roman"/>
              </w:rPr>
            </w:pPr>
            <w:r w:rsidRPr="00AE639D">
              <w:rPr>
                <w:rFonts w:ascii="宋体" w:eastAsia="宋体" w:hAnsi="宋体" w:cs="Times New Roman" w:hint="eastAsia"/>
                <w:sz w:val="18"/>
              </w:rPr>
              <w:t>2.排污口类别</w:t>
            </w:r>
          </w:p>
        </w:tc>
        <w:tc>
          <w:tcPr>
            <w:tcW w:w="3955" w:type="pct"/>
            <w:gridSpan w:val="3"/>
            <w:tcBorders>
              <w:top w:val="single" w:sz="4" w:space="0" w:color="auto"/>
              <w:left w:val="single" w:sz="4" w:space="0" w:color="auto"/>
              <w:bottom w:val="single" w:sz="4" w:space="0" w:color="auto"/>
            </w:tcBorders>
            <w:shd w:val="clear" w:color="auto" w:fill="auto"/>
            <w:vAlign w:val="center"/>
          </w:tcPr>
          <w:p w:rsidR="0051296E" w:rsidRPr="00AE639D" w:rsidRDefault="0051296E" w:rsidP="00AA7AEF">
            <w:pPr>
              <w:widowControl/>
              <w:snapToGrid w:val="0"/>
              <w:spacing w:line="360" w:lineRule="exact"/>
              <w:ind w:firstLineChars="0" w:firstLine="0"/>
              <w:rPr>
                <w:rFonts w:ascii="宋体" w:hAnsi="宋体" w:cs="Times New Roman"/>
              </w:rPr>
            </w:pPr>
            <w:r w:rsidRPr="00AE639D">
              <w:rPr>
                <w:rFonts w:ascii="宋体" w:eastAsia="宋体" w:hAnsi="宋体" w:cs="Times New Roman" w:hint="eastAsia"/>
                <w:sz w:val="18"/>
              </w:rPr>
              <w:t>□入河排污口</w:t>
            </w:r>
            <w:r w:rsidRPr="00AE639D">
              <w:rPr>
                <w:rFonts w:ascii="宋体" w:eastAsia="宋体" w:hAnsi="宋体" w:cs="Times New Roman"/>
                <w:sz w:val="18"/>
              </w:rPr>
              <w:t xml:space="preserve">                               </w:t>
            </w:r>
            <w:r w:rsidRPr="00AE639D">
              <w:rPr>
                <w:rFonts w:ascii="宋体" w:eastAsia="宋体" w:hAnsi="宋体" w:cs="Times New Roman" w:hint="eastAsia"/>
                <w:sz w:val="18"/>
              </w:rPr>
              <w:t>□入海排污口</w:t>
            </w:r>
          </w:p>
        </w:tc>
      </w:tr>
      <w:tr w:rsidR="0051296E" w:rsidRPr="007804F4" w:rsidTr="00AA7AEF">
        <w:trPr>
          <w:trHeight w:val="20"/>
        </w:trPr>
        <w:tc>
          <w:tcPr>
            <w:tcW w:w="1045" w:type="pct"/>
            <w:tcBorders>
              <w:top w:val="single" w:sz="4" w:space="0" w:color="auto"/>
              <w:bottom w:val="single" w:sz="4" w:space="0" w:color="auto"/>
              <w:right w:val="single" w:sz="4" w:space="0" w:color="auto"/>
            </w:tcBorders>
            <w:shd w:val="clear" w:color="auto" w:fill="auto"/>
            <w:noWrap/>
            <w:vAlign w:val="center"/>
          </w:tcPr>
          <w:p w:rsidR="0051296E" w:rsidRPr="00AE639D" w:rsidRDefault="0051296E" w:rsidP="00AA7AEF">
            <w:pPr>
              <w:widowControl/>
              <w:snapToGrid w:val="0"/>
              <w:spacing w:line="360" w:lineRule="exact"/>
              <w:ind w:firstLineChars="0" w:firstLine="0"/>
              <w:rPr>
                <w:rFonts w:ascii="宋体" w:hAnsi="宋体" w:cs="Times New Roman"/>
              </w:rPr>
            </w:pPr>
            <w:r w:rsidRPr="00AE639D">
              <w:rPr>
                <w:rFonts w:ascii="宋体" w:eastAsia="宋体" w:hAnsi="宋体" w:cs="Times New Roman"/>
                <w:sz w:val="18"/>
              </w:rPr>
              <w:t>3</w:t>
            </w:r>
            <w:r w:rsidRPr="00AE639D">
              <w:rPr>
                <w:rFonts w:ascii="宋体" w:eastAsia="宋体" w:hAnsi="宋体" w:cs="Times New Roman" w:hint="eastAsia"/>
                <w:sz w:val="18"/>
              </w:rPr>
              <w:t>.地理坐标</w:t>
            </w:r>
          </w:p>
        </w:tc>
        <w:tc>
          <w:tcPr>
            <w:tcW w:w="3955" w:type="pct"/>
            <w:gridSpan w:val="3"/>
            <w:tcBorders>
              <w:top w:val="single" w:sz="4" w:space="0" w:color="auto"/>
              <w:left w:val="single" w:sz="4" w:space="0" w:color="auto"/>
              <w:bottom w:val="single" w:sz="4" w:space="0" w:color="auto"/>
            </w:tcBorders>
            <w:shd w:val="clear" w:color="auto" w:fill="auto"/>
            <w:vAlign w:val="center"/>
          </w:tcPr>
          <w:p w:rsidR="0051296E" w:rsidRPr="00AE639D" w:rsidRDefault="0051296E" w:rsidP="00AA7AEF">
            <w:pPr>
              <w:widowControl/>
              <w:snapToGrid w:val="0"/>
              <w:spacing w:line="360" w:lineRule="exact"/>
              <w:ind w:firstLineChars="0" w:firstLine="0"/>
              <w:rPr>
                <w:rFonts w:ascii="宋体" w:hAnsi="宋体" w:cs="Times New Roman"/>
              </w:rPr>
            </w:pPr>
            <w:r>
              <w:rPr>
                <w:rFonts w:ascii="宋体" w:eastAsia="宋体" w:hAnsi="宋体" w:cs="Times New Roman"/>
                <w:sz w:val="18"/>
              </w:rPr>
              <w:t>E</w:t>
            </w:r>
            <w:r w:rsidRPr="00AE639D">
              <w:rPr>
                <w:rFonts w:ascii="宋体" w:eastAsia="宋体" w:hAnsi="宋体" w:cs="Times New Roman"/>
                <w:sz w:val="18"/>
              </w:rPr>
              <w:t xml:space="preserve"> </w:t>
            </w:r>
            <w:r w:rsidRPr="00AE639D">
              <w:rPr>
                <w:rFonts w:ascii="宋体" w:eastAsia="宋体" w:hAnsi="宋体" w:cs="Times New Roman"/>
                <w:sz w:val="18"/>
                <w:u w:val="single"/>
              </w:rPr>
              <w:t xml:space="preserve">       </w:t>
            </w:r>
            <w:r w:rsidRPr="00AE639D">
              <w:rPr>
                <w:rFonts w:ascii="宋体" w:eastAsia="宋体" w:hAnsi="宋体" w:cs="Times New Roman"/>
                <w:sz w:val="18"/>
              </w:rPr>
              <w:t>°</w:t>
            </w:r>
            <w:r w:rsidRPr="00AE639D">
              <w:rPr>
                <w:rFonts w:ascii="宋体" w:eastAsia="宋体" w:hAnsi="宋体" w:cs="Times New Roman"/>
                <w:sz w:val="18"/>
                <w:u w:val="single"/>
              </w:rPr>
              <w:t xml:space="preserve">        </w:t>
            </w:r>
            <w:r w:rsidRPr="00AE639D">
              <w:rPr>
                <w:rFonts w:ascii="宋体" w:eastAsia="宋体" w:hAnsi="宋体" w:cs="Times New Roman" w:hint="eastAsia"/>
                <w:sz w:val="18"/>
              </w:rPr>
              <w:t>′</w:t>
            </w:r>
            <w:r w:rsidRPr="00AE639D">
              <w:rPr>
                <w:rFonts w:ascii="宋体" w:eastAsia="宋体" w:hAnsi="宋体" w:cs="Times New Roman"/>
                <w:sz w:val="18"/>
                <w:u w:val="single"/>
              </w:rPr>
              <w:t xml:space="preserve">        </w:t>
            </w:r>
            <w:r w:rsidRPr="00AE639D">
              <w:rPr>
                <w:rFonts w:ascii="宋体" w:eastAsia="宋体" w:hAnsi="宋体" w:cs="Times New Roman" w:hint="eastAsia"/>
                <w:sz w:val="18"/>
              </w:rPr>
              <w:t>″/</w:t>
            </w:r>
            <w:r>
              <w:rPr>
                <w:rFonts w:ascii="宋体" w:eastAsia="宋体" w:hAnsi="宋体" w:cs="Times New Roman"/>
                <w:sz w:val="18"/>
              </w:rPr>
              <w:t xml:space="preserve"> N</w:t>
            </w:r>
            <w:r w:rsidRPr="00AE639D">
              <w:rPr>
                <w:rFonts w:ascii="宋体" w:eastAsia="宋体" w:hAnsi="宋体" w:cs="Times New Roman" w:hint="eastAsia"/>
                <w:sz w:val="18"/>
              </w:rPr>
              <w:t xml:space="preserve"> </w:t>
            </w:r>
            <w:r w:rsidRPr="00AE639D">
              <w:rPr>
                <w:rFonts w:ascii="宋体" w:eastAsia="宋体" w:hAnsi="宋体" w:cs="Times New Roman"/>
                <w:sz w:val="18"/>
                <w:u w:val="single"/>
              </w:rPr>
              <w:t xml:space="preserve">       </w:t>
            </w:r>
            <w:r w:rsidRPr="00AE639D">
              <w:rPr>
                <w:rFonts w:ascii="宋体" w:eastAsia="宋体" w:hAnsi="宋体" w:cs="Times New Roman"/>
                <w:sz w:val="18"/>
              </w:rPr>
              <w:t xml:space="preserve">° </w:t>
            </w:r>
            <w:r w:rsidRPr="00AE639D">
              <w:rPr>
                <w:rFonts w:ascii="宋体" w:eastAsia="宋体" w:hAnsi="宋体" w:cs="Times New Roman"/>
                <w:sz w:val="18"/>
                <w:u w:val="single"/>
              </w:rPr>
              <w:t xml:space="preserve">       </w:t>
            </w:r>
            <w:r w:rsidRPr="00AE639D">
              <w:rPr>
                <w:rFonts w:ascii="宋体" w:eastAsia="宋体" w:hAnsi="宋体" w:cs="Times New Roman" w:hint="eastAsia"/>
                <w:sz w:val="18"/>
              </w:rPr>
              <w:t xml:space="preserve">′ </w:t>
            </w:r>
            <w:r w:rsidRPr="00AE639D">
              <w:rPr>
                <w:rFonts w:ascii="宋体" w:eastAsia="宋体" w:hAnsi="宋体" w:cs="Times New Roman"/>
                <w:sz w:val="18"/>
                <w:u w:val="single"/>
              </w:rPr>
              <w:t xml:space="preserve">       </w:t>
            </w:r>
            <w:r w:rsidRPr="00AE639D">
              <w:rPr>
                <w:rFonts w:ascii="宋体" w:eastAsia="宋体" w:hAnsi="宋体" w:cs="Times New Roman" w:hint="eastAsia"/>
                <w:sz w:val="18"/>
              </w:rPr>
              <w:t>″</w:t>
            </w:r>
          </w:p>
        </w:tc>
      </w:tr>
      <w:tr w:rsidR="0051296E" w:rsidRPr="007804F4" w:rsidTr="00AA7AEF">
        <w:trPr>
          <w:trHeight w:val="20"/>
        </w:trPr>
        <w:tc>
          <w:tcPr>
            <w:tcW w:w="1045" w:type="pct"/>
            <w:tcBorders>
              <w:top w:val="single" w:sz="4" w:space="0" w:color="auto"/>
              <w:bottom w:val="single" w:sz="4" w:space="0" w:color="auto"/>
              <w:right w:val="single" w:sz="4" w:space="0" w:color="auto"/>
            </w:tcBorders>
            <w:shd w:val="clear" w:color="auto" w:fill="auto"/>
            <w:noWrap/>
            <w:vAlign w:val="center"/>
          </w:tcPr>
          <w:p w:rsidR="0051296E" w:rsidRPr="00AE639D" w:rsidRDefault="0051296E" w:rsidP="00AA7AEF">
            <w:pPr>
              <w:widowControl/>
              <w:snapToGrid w:val="0"/>
              <w:spacing w:line="360" w:lineRule="exact"/>
              <w:ind w:firstLineChars="0" w:firstLine="0"/>
              <w:rPr>
                <w:rFonts w:ascii="宋体" w:hAnsi="宋体" w:cs="Times New Roman"/>
              </w:rPr>
            </w:pPr>
            <w:r w:rsidRPr="00AE639D">
              <w:rPr>
                <w:rFonts w:ascii="宋体" w:eastAsia="宋体" w:hAnsi="宋体" w:cs="Times New Roman"/>
                <w:sz w:val="18"/>
              </w:rPr>
              <w:t>4</w:t>
            </w:r>
            <w:r w:rsidRPr="00AE639D">
              <w:rPr>
                <w:rFonts w:ascii="宋体" w:eastAsia="宋体" w:hAnsi="宋体" w:cs="Times New Roman" w:hint="eastAsia"/>
                <w:sz w:val="18"/>
              </w:rPr>
              <w:t>.设置单位</w:t>
            </w:r>
          </w:p>
        </w:tc>
        <w:tc>
          <w:tcPr>
            <w:tcW w:w="3955" w:type="pct"/>
            <w:gridSpan w:val="3"/>
            <w:tcBorders>
              <w:top w:val="single" w:sz="4" w:space="0" w:color="auto"/>
              <w:left w:val="single" w:sz="4" w:space="0" w:color="auto"/>
              <w:bottom w:val="single" w:sz="4" w:space="0" w:color="auto"/>
            </w:tcBorders>
            <w:shd w:val="clear" w:color="auto" w:fill="auto"/>
            <w:vAlign w:val="center"/>
          </w:tcPr>
          <w:p w:rsidR="0051296E" w:rsidRPr="00AE639D" w:rsidRDefault="0051296E" w:rsidP="00AA7AEF">
            <w:pPr>
              <w:widowControl/>
              <w:snapToGrid w:val="0"/>
              <w:spacing w:line="360" w:lineRule="exact"/>
              <w:ind w:firstLineChars="0" w:firstLine="0"/>
              <w:rPr>
                <w:rFonts w:ascii="宋体" w:hAnsi="宋体" w:cs="Times New Roman"/>
              </w:rPr>
            </w:pPr>
          </w:p>
        </w:tc>
      </w:tr>
      <w:tr w:rsidR="0051296E" w:rsidRPr="007804F4" w:rsidTr="00AA7AEF">
        <w:trPr>
          <w:trHeight w:val="20"/>
        </w:trPr>
        <w:tc>
          <w:tcPr>
            <w:tcW w:w="1045" w:type="pct"/>
            <w:tcBorders>
              <w:top w:val="single" w:sz="4" w:space="0" w:color="auto"/>
              <w:bottom w:val="single" w:sz="4" w:space="0" w:color="auto"/>
              <w:right w:val="single" w:sz="4" w:space="0" w:color="auto"/>
            </w:tcBorders>
            <w:shd w:val="clear" w:color="auto" w:fill="auto"/>
            <w:noWrap/>
            <w:vAlign w:val="center"/>
          </w:tcPr>
          <w:p w:rsidR="0051296E" w:rsidRPr="00AE639D" w:rsidRDefault="0051296E" w:rsidP="00AA7AEF">
            <w:pPr>
              <w:widowControl/>
              <w:snapToGrid w:val="0"/>
              <w:spacing w:line="360" w:lineRule="exact"/>
              <w:ind w:firstLineChars="0" w:firstLine="0"/>
              <w:rPr>
                <w:rFonts w:ascii="宋体" w:hAnsi="宋体" w:cs="Times New Roman"/>
              </w:rPr>
            </w:pPr>
            <w:r w:rsidRPr="00AE639D">
              <w:rPr>
                <w:rFonts w:ascii="宋体" w:eastAsia="宋体" w:hAnsi="宋体" w:cs="Times New Roman"/>
                <w:sz w:val="18"/>
              </w:rPr>
              <w:t>5.</w:t>
            </w:r>
            <w:r w:rsidRPr="00AE639D">
              <w:rPr>
                <w:rFonts w:ascii="宋体" w:eastAsia="宋体" w:hAnsi="宋体" w:cs="Times New Roman" w:hint="eastAsia"/>
                <w:sz w:val="18"/>
              </w:rPr>
              <w:t>排污口规模</w:t>
            </w:r>
          </w:p>
        </w:tc>
        <w:tc>
          <w:tcPr>
            <w:tcW w:w="3955" w:type="pct"/>
            <w:gridSpan w:val="3"/>
            <w:tcBorders>
              <w:top w:val="single" w:sz="4" w:space="0" w:color="auto"/>
              <w:left w:val="single" w:sz="4" w:space="0" w:color="auto"/>
              <w:bottom w:val="single" w:sz="4" w:space="0" w:color="auto"/>
            </w:tcBorders>
            <w:shd w:val="clear" w:color="auto" w:fill="auto"/>
            <w:vAlign w:val="center"/>
          </w:tcPr>
          <w:p w:rsidR="0051296E" w:rsidRPr="00AE639D" w:rsidRDefault="0051296E" w:rsidP="00AA7AEF">
            <w:pPr>
              <w:widowControl/>
              <w:snapToGrid w:val="0"/>
              <w:spacing w:line="360" w:lineRule="exact"/>
              <w:ind w:firstLineChars="0" w:firstLine="0"/>
              <w:rPr>
                <w:rFonts w:ascii="宋体" w:hAnsi="宋体" w:cs="Times New Roman"/>
              </w:rPr>
            </w:pPr>
            <w:r w:rsidRPr="00AE639D">
              <w:rPr>
                <w:rFonts w:ascii="宋体" w:eastAsia="宋体" w:hAnsi="宋体" w:cs="Times New Roman" w:hint="eastAsia"/>
                <w:sz w:val="18"/>
              </w:rPr>
              <w:t>□规模以上</w:t>
            </w:r>
            <w:r w:rsidRPr="00AE639D">
              <w:rPr>
                <w:rFonts w:ascii="宋体" w:eastAsia="宋体" w:hAnsi="宋体" w:cs="Times New Roman"/>
                <w:sz w:val="18"/>
              </w:rPr>
              <w:t xml:space="preserve">                                 </w:t>
            </w:r>
            <w:r w:rsidRPr="00AE639D">
              <w:rPr>
                <w:rFonts w:ascii="宋体" w:eastAsia="宋体" w:hAnsi="宋体" w:cs="Times New Roman" w:hint="eastAsia"/>
                <w:sz w:val="18"/>
              </w:rPr>
              <w:t>□规模以下</w:t>
            </w:r>
          </w:p>
        </w:tc>
      </w:tr>
      <w:tr w:rsidR="0051296E" w:rsidRPr="007804F4" w:rsidTr="00AA7AEF">
        <w:trPr>
          <w:trHeight w:val="380"/>
        </w:trPr>
        <w:tc>
          <w:tcPr>
            <w:tcW w:w="1045" w:type="pct"/>
            <w:tcBorders>
              <w:top w:val="single" w:sz="4" w:space="0" w:color="auto"/>
              <w:bottom w:val="single" w:sz="4" w:space="0" w:color="auto"/>
              <w:right w:val="single" w:sz="4" w:space="0" w:color="auto"/>
            </w:tcBorders>
            <w:shd w:val="clear" w:color="auto" w:fill="auto"/>
            <w:noWrap/>
            <w:vAlign w:val="center"/>
          </w:tcPr>
          <w:p w:rsidR="0051296E" w:rsidRPr="00AE639D" w:rsidRDefault="0051296E" w:rsidP="00AA7AEF">
            <w:pPr>
              <w:widowControl/>
              <w:snapToGrid w:val="0"/>
              <w:spacing w:line="360" w:lineRule="exact"/>
              <w:ind w:firstLineChars="0" w:firstLine="0"/>
              <w:rPr>
                <w:rFonts w:ascii="宋体" w:hAnsi="宋体" w:cs="Times New Roman"/>
              </w:rPr>
            </w:pPr>
            <w:r w:rsidRPr="00AE639D">
              <w:rPr>
                <w:rFonts w:ascii="宋体" w:eastAsia="宋体" w:hAnsi="宋体" w:cs="Times New Roman"/>
                <w:sz w:val="18"/>
              </w:rPr>
              <w:t>6.</w:t>
            </w:r>
            <w:r w:rsidRPr="00AE639D">
              <w:rPr>
                <w:rFonts w:ascii="宋体" w:eastAsia="宋体" w:hAnsi="宋体" w:cs="Times New Roman" w:hint="eastAsia"/>
                <w:sz w:val="18"/>
              </w:rPr>
              <w:t>排污口类型</w:t>
            </w:r>
          </w:p>
        </w:tc>
        <w:tc>
          <w:tcPr>
            <w:tcW w:w="3955" w:type="pct"/>
            <w:gridSpan w:val="3"/>
            <w:tcBorders>
              <w:top w:val="single" w:sz="4" w:space="0" w:color="auto"/>
              <w:left w:val="single" w:sz="4" w:space="0" w:color="auto"/>
              <w:bottom w:val="single" w:sz="4" w:space="0" w:color="auto"/>
            </w:tcBorders>
            <w:shd w:val="clear" w:color="auto" w:fill="auto"/>
            <w:vAlign w:val="center"/>
          </w:tcPr>
          <w:p w:rsidR="0051296E" w:rsidRPr="00AE639D" w:rsidRDefault="0051296E" w:rsidP="00AA7AEF">
            <w:pPr>
              <w:widowControl/>
              <w:snapToGrid w:val="0"/>
              <w:spacing w:line="360" w:lineRule="exact"/>
              <w:ind w:firstLineChars="0" w:firstLine="0"/>
              <w:rPr>
                <w:rFonts w:ascii="宋体" w:hAnsi="宋体" w:cs="Times New Roman"/>
              </w:rPr>
            </w:pPr>
            <w:r w:rsidRPr="00AE639D">
              <w:rPr>
                <w:rFonts w:ascii="宋体" w:eastAsia="宋体" w:hAnsi="宋体" w:cs="Times New Roman" w:hint="eastAsia"/>
                <w:sz w:val="18"/>
              </w:rPr>
              <w:t xml:space="preserve">□工业废水排污口 </w:t>
            </w:r>
            <w:r w:rsidRPr="00AE639D">
              <w:rPr>
                <w:rFonts w:ascii="宋体" w:eastAsia="宋体" w:hAnsi="宋体" w:cs="Times New Roman"/>
                <w:sz w:val="18"/>
              </w:rPr>
              <w:t xml:space="preserve">           □生活污水排污口          □混合</w:t>
            </w:r>
            <w:r w:rsidRPr="002416B3">
              <w:rPr>
                <w:rFonts w:ascii="宋体" w:eastAsia="宋体" w:hAnsi="宋体" w:cs="Times New Roman" w:hint="eastAsia"/>
                <w:sz w:val="18"/>
              </w:rPr>
              <w:t>污废</w:t>
            </w:r>
            <w:r w:rsidRPr="00AE639D">
              <w:rPr>
                <w:rFonts w:ascii="宋体" w:eastAsia="宋体" w:hAnsi="宋体" w:cs="Times New Roman" w:hint="eastAsia"/>
                <w:sz w:val="18"/>
              </w:rPr>
              <w:t>水排污口</w:t>
            </w:r>
          </w:p>
        </w:tc>
      </w:tr>
      <w:tr w:rsidR="0051296E" w:rsidRPr="007804F4" w:rsidTr="00AA7AEF">
        <w:trPr>
          <w:trHeight w:val="360"/>
        </w:trPr>
        <w:tc>
          <w:tcPr>
            <w:tcW w:w="1045" w:type="pct"/>
            <w:tcBorders>
              <w:top w:val="single" w:sz="4" w:space="0" w:color="auto"/>
              <w:bottom w:val="single" w:sz="4" w:space="0" w:color="auto"/>
              <w:right w:val="single" w:sz="4" w:space="0" w:color="auto"/>
            </w:tcBorders>
            <w:vAlign w:val="center"/>
            <w:hideMark/>
          </w:tcPr>
          <w:p w:rsidR="0051296E" w:rsidRPr="00AE639D" w:rsidRDefault="0051296E" w:rsidP="00AA7AEF">
            <w:pPr>
              <w:widowControl/>
              <w:snapToGrid w:val="0"/>
              <w:spacing w:line="360" w:lineRule="exact"/>
              <w:ind w:firstLineChars="0" w:firstLine="0"/>
              <w:rPr>
                <w:rFonts w:ascii="宋体" w:hAnsi="宋体" w:cs="Times New Roman"/>
              </w:rPr>
            </w:pPr>
            <w:r w:rsidRPr="00AE639D">
              <w:rPr>
                <w:rFonts w:ascii="宋体" w:eastAsia="宋体" w:hAnsi="宋体" w:cs="Times New Roman"/>
                <w:sz w:val="18"/>
              </w:rPr>
              <w:t>7</w:t>
            </w:r>
            <w:r w:rsidRPr="00AE639D">
              <w:rPr>
                <w:rFonts w:ascii="宋体" w:eastAsia="宋体" w:hAnsi="宋体" w:cs="Times New Roman" w:hint="eastAsia"/>
                <w:sz w:val="18"/>
              </w:rPr>
              <w:t>.入河（海）方式</w:t>
            </w:r>
          </w:p>
        </w:tc>
        <w:tc>
          <w:tcPr>
            <w:tcW w:w="3955" w:type="pct"/>
            <w:gridSpan w:val="3"/>
            <w:tcBorders>
              <w:top w:val="single" w:sz="4" w:space="0" w:color="auto"/>
              <w:left w:val="single" w:sz="4" w:space="0" w:color="auto"/>
              <w:bottom w:val="single" w:sz="4" w:space="0" w:color="auto"/>
            </w:tcBorders>
            <w:vAlign w:val="center"/>
            <w:hideMark/>
          </w:tcPr>
          <w:p w:rsidR="0051296E" w:rsidRPr="00AE639D" w:rsidRDefault="0051296E" w:rsidP="00AA7AEF">
            <w:pPr>
              <w:widowControl/>
              <w:snapToGrid w:val="0"/>
              <w:spacing w:line="360" w:lineRule="exact"/>
              <w:ind w:firstLineChars="0" w:firstLine="0"/>
              <w:rPr>
                <w:rFonts w:ascii="宋体" w:hAnsi="宋体" w:cs="Times New Roman"/>
              </w:rPr>
            </w:pPr>
            <w:r w:rsidRPr="00AE639D">
              <w:rPr>
                <w:rFonts w:ascii="宋体" w:eastAsia="宋体" w:hAnsi="宋体" w:cs="Times New Roman" w:hint="eastAsia"/>
                <w:sz w:val="18"/>
              </w:rPr>
              <w:t>□明渠</w:t>
            </w:r>
            <w:r w:rsidRPr="00AE639D">
              <w:rPr>
                <w:rFonts w:ascii="宋体" w:eastAsia="宋体" w:hAnsi="宋体" w:cs="Times New Roman"/>
                <w:sz w:val="18"/>
              </w:rPr>
              <w:t xml:space="preserve">       </w:t>
            </w:r>
            <w:r w:rsidRPr="00AE639D">
              <w:rPr>
                <w:rFonts w:ascii="宋体" w:eastAsia="宋体" w:hAnsi="宋体" w:cs="Times New Roman" w:hint="eastAsia"/>
                <w:sz w:val="18"/>
              </w:rPr>
              <w:t>□暗管</w:t>
            </w:r>
            <w:r w:rsidRPr="00AE639D">
              <w:rPr>
                <w:rFonts w:ascii="宋体" w:eastAsia="宋体" w:hAnsi="宋体" w:cs="Times New Roman"/>
                <w:sz w:val="18"/>
              </w:rPr>
              <w:t xml:space="preserve">    </w:t>
            </w:r>
            <w:r>
              <w:rPr>
                <w:rFonts w:ascii="宋体" w:eastAsia="宋体" w:hAnsi="宋体" w:cs="Times New Roman"/>
                <w:sz w:val="18"/>
              </w:rPr>
              <w:t xml:space="preserve"> </w:t>
            </w:r>
            <w:r w:rsidRPr="00AE639D">
              <w:rPr>
                <w:rFonts w:ascii="宋体" w:eastAsia="宋体" w:hAnsi="宋体" w:cs="Times New Roman"/>
                <w:sz w:val="18"/>
              </w:rPr>
              <w:t xml:space="preserve">  </w:t>
            </w:r>
            <w:r w:rsidRPr="00AE639D">
              <w:rPr>
                <w:rFonts w:ascii="宋体" w:eastAsia="宋体" w:hAnsi="宋体" w:cs="Times New Roman" w:hint="eastAsia"/>
                <w:sz w:val="18"/>
              </w:rPr>
              <w:t>□泵站</w:t>
            </w:r>
            <w:r w:rsidRPr="00AE639D">
              <w:rPr>
                <w:rFonts w:ascii="宋体" w:eastAsia="宋体" w:hAnsi="宋体" w:cs="Times New Roman"/>
                <w:sz w:val="18"/>
              </w:rPr>
              <w:t xml:space="preserve">     </w:t>
            </w:r>
            <w:r>
              <w:rPr>
                <w:rFonts w:ascii="宋体" w:eastAsia="宋体" w:hAnsi="宋体" w:cs="Times New Roman"/>
                <w:sz w:val="18"/>
              </w:rPr>
              <w:t xml:space="preserve"> </w:t>
            </w:r>
            <w:r w:rsidRPr="00AE639D">
              <w:rPr>
                <w:rFonts w:ascii="宋体" w:eastAsia="宋体" w:hAnsi="宋体" w:cs="Times New Roman"/>
                <w:sz w:val="18"/>
              </w:rPr>
              <w:t xml:space="preserve">  </w:t>
            </w:r>
            <w:r w:rsidRPr="00AE639D">
              <w:rPr>
                <w:rFonts w:ascii="宋体" w:eastAsia="宋体" w:hAnsi="宋体" w:cs="Times New Roman" w:hint="eastAsia"/>
                <w:sz w:val="18"/>
              </w:rPr>
              <w:t>□涵闸</w:t>
            </w:r>
            <w:r w:rsidRPr="00AE639D">
              <w:rPr>
                <w:rFonts w:ascii="宋体" w:eastAsia="宋体" w:hAnsi="宋体" w:cs="Times New Roman"/>
                <w:sz w:val="18"/>
              </w:rPr>
              <w:t xml:space="preserve">   </w:t>
            </w:r>
            <w:r>
              <w:rPr>
                <w:rFonts w:ascii="宋体" w:eastAsia="宋体" w:hAnsi="宋体" w:cs="Times New Roman"/>
                <w:sz w:val="18"/>
              </w:rPr>
              <w:t xml:space="preserve">  </w:t>
            </w:r>
            <w:r w:rsidRPr="00AE639D">
              <w:rPr>
                <w:rFonts w:ascii="宋体" w:eastAsia="宋体" w:hAnsi="宋体" w:cs="Times New Roman"/>
                <w:sz w:val="18"/>
              </w:rPr>
              <w:t xml:space="preserve">  </w:t>
            </w:r>
            <w:r w:rsidRPr="00AE639D">
              <w:rPr>
                <w:rFonts w:ascii="宋体" w:eastAsia="宋体" w:hAnsi="宋体" w:cs="Times New Roman" w:hint="eastAsia"/>
                <w:sz w:val="18"/>
              </w:rPr>
              <w:t>□其他_______</w:t>
            </w:r>
            <w:r>
              <w:rPr>
                <w:rFonts w:ascii="宋体" w:eastAsia="宋体" w:hAnsi="宋体" w:cs="Times New Roman"/>
                <w:sz w:val="18"/>
              </w:rPr>
              <w:t xml:space="preserve">              </w:t>
            </w:r>
          </w:p>
        </w:tc>
      </w:tr>
      <w:tr w:rsidR="0051296E" w:rsidRPr="007804F4" w:rsidTr="00AA7AEF">
        <w:trPr>
          <w:trHeight w:val="20"/>
        </w:trPr>
        <w:tc>
          <w:tcPr>
            <w:tcW w:w="1045" w:type="pct"/>
            <w:tcBorders>
              <w:top w:val="single" w:sz="4" w:space="0" w:color="auto"/>
              <w:bottom w:val="single" w:sz="4" w:space="0" w:color="auto"/>
              <w:right w:val="single" w:sz="4" w:space="0" w:color="auto"/>
            </w:tcBorders>
            <w:vAlign w:val="center"/>
            <w:hideMark/>
          </w:tcPr>
          <w:p w:rsidR="0051296E" w:rsidRPr="00AE639D" w:rsidRDefault="0051296E" w:rsidP="00AA7AEF">
            <w:pPr>
              <w:widowControl/>
              <w:snapToGrid w:val="0"/>
              <w:spacing w:line="360" w:lineRule="exact"/>
              <w:ind w:firstLineChars="0" w:firstLine="0"/>
              <w:rPr>
                <w:rFonts w:ascii="宋体" w:hAnsi="宋体" w:cs="Times New Roman"/>
              </w:rPr>
            </w:pPr>
            <w:r w:rsidRPr="00AE639D">
              <w:rPr>
                <w:rFonts w:ascii="宋体" w:eastAsia="宋体" w:hAnsi="宋体" w:cs="Times New Roman"/>
                <w:sz w:val="18"/>
              </w:rPr>
              <w:t>8</w:t>
            </w:r>
            <w:r w:rsidRPr="00AE639D">
              <w:rPr>
                <w:rFonts w:ascii="宋体" w:eastAsia="宋体" w:hAnsi="宋体" w:cs="Times New Roman" w:hint="eastAsia"/>
                <w:sz w:val="18"/>
              </w:rPr>
              <w:t>.受纳水体名称</w:t>
            </w:r>
          </w:p>
        </w:tc>
        <w:tc>
          <w:tcPr>
            <w:tcW w:w="3955" w:type="pct"/>
            <w:gridSpan w:val="3"/>
            <w:tcBorders>
              <w:top w:val="single" w:sz="4" w:space="0" w:color="auto"/>
              <w:left w:val="single" w:sz="4" w:space="0" w:color="auto"/>
              <w:bottom w:val="single" w:sz="4" w:space="0" w:color="auto"/>
            </w:tcBorders>
            <w:vAlign w:val="center"/>
            <w:hideMark/>
          </w:tcPr>
          <w:p w:rsidR="0051296E" w:rsidRPr="00AE639D" w:rsidRDefault="0051296E" w:rsidP="00AA7AEF">
            <w:pPr>
              <w:widowControl/>
              <w:snapToGrid w:val="0"/>
              <w:spacing w:line="360" w:lineRule="exact"/>
              <w:ind w:firstLineChars="0" w:firstLine="0"/>
              <w:rPr>
                <w:rFonts w:ascii="宋体" w:hAnsi="宋体" w:cs="Times New Roman"/>
              </w:rPr>
            </w:pPr>
          </w:p>
        </w:tc>
      </w:tr>
      <w:tr w:rsidR="0051296E" w:rsidRPr="00824150" w:rsidTr="00AA7AEF">
        <w:trPr>
          <w:trHeight w:val="1591"/>
        </w:trPr>
        <w:tc>
          <w:tcPr>
            <w:tcW w:w="1045" w:type="pct"/>
            <w:tcBorders>
              <w:top w:val="single" w:sz="4" w:space="0" w:color="auto"/>
            </w:tcBorders>
            <w:shd w:val="clear" w:color="auto" w:fill="auto"/>
            <w:vAlign w:val="center"/>
          </w:tcPr>
          <w:p w:rsidR="0051296E" w:rsidRPr="00824150"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普查员及编号</w:t>
            </w:r>
          </w:p>
          <w:p w:rsidR="0051296E" w:rsidRPr="003659FE"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审核人及编号</w:t>
            </w:r>
          </w:p>
        </w:tc>
        <w:tc>
          <w:tcPr>
            <w:tcW w:w="1858" w:type="pct"/>
            <w:tcBorders>
              <w:top w:val="single" w:sz="4" w:space="0" w:color="auto"/>
            </w:tcBorders>
            <w:shd w:val="clear" w:color="auto" w:fill="auto"/>
            <w:vAlign w:val="center"/>
          </w:tcPr>
          <w:p w:rsidR="0051296E" w:rsidRPr="003659FE"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p>
        </w:tc>
        <w:tc>
          <w:tcPr>
            <w:tcW w:w="627" w:type="pct"/>
            <w:tcBorders>
              <w:top w:val="single" w:sz="4" w:space="0" w:color="auto"/>
            </w:tcBorders>
            <w:shd w:val="clear" w:color="auto" w:fill="auto"/>
            <w:vAlign w:val="center"/>
          </w:tcPr>
          <w:p w:rsidR="0051296E" w:rsidRPr="00824150"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填表</w:t>
            </w:r>
            <w:r w:rsidRPr="00824150">
              <w:rPr>
                <w:rFonts w:ascii="宋体" w:eastAsia="宋体" w:hAnsi="宋体" w:cs="Times New Roman"/>
                <w:sz w:val="18"/>
              </w:rPr>
              <w:t>时间</w:t>
            </w:r>
          </w:p>
          <w:p w:rsidR="0051296E" w:rsidRPr="003659FE"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审核</w:t>
            </w:r>
            <w:r w:rsidRPr="00824150">
              <w:rPr>
                <w:rFonts w:ascii="宋体" w:eastAsia="宋体" w:hAnsi="宋体" w:cs="Times New Roman"/>
                <w:sz w:val="18"/>
              </w:rPr>
              <w:t>时间</w:t>
            </w:r>
          </w:p>
        </w:tc>
        <w:tc>
          <w:tcPr>
            <w:tcW w:w="1470" w:type="pct"/>
            <w:tcBorders>
              <w:top w:val="single" w:sz="4" w:space="0" w:color="auto"/>
            </w:tcBorders>
            <w:shd w:val="clear" w:color="auto" w:fill="auto"/>
            <w:vAlign w:val="center"/>
          </w:tcPr>
          <w:p w:rsidR="0051296E" w:rsidRPr="00824150"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20</w:t>
            </w:r>
            <w:r w:rsidRPr="00824150">
              <w:rPr>
                <w:rFonts w:ascii="宋体" w:eastAsia="宋体" w:hAnsi="宋体" w:cs="Times New Roman"/>
                <w:sz w:val="18"/>
              </w:rPr>
              <w:t>18</w:t>
            </w:r>
            <w:r w:rsidRPr="00824150">
              <w:rPr>
                <w:rFonts w:ascii="宋体" w:eastAsia="宋体" w:hAnsi="宋体" w:cs="Times New Roman" w:hint="eastAsia"/>
                <w:sz w:val="18"/>
              </w:rPr>
              <w:t>年  月  日</w:t>
            </w:r>
          </w:p>
          <w:p w:rsidR="0051296E" w:rsidRPr="003659FE" w:rsidRDefault="0051296E" w:rsidP="00AA7AEF">
            <w:pPr>
              <w:widowControl/>
              <w:snapToGrid w:val="0"/>
              <w:spacing w:before="100" w:beforeAutospacing="1" w:line="360" w:lineRule="exact"/>
              <w:ind w:firstLineChars="0" w:firstLine="0"/>
              <w:jc w:val="center"/>
              <w:rPr>
                <w:rFonts w:ascii="宋体" w:eastAsia="宋体" w:hAnsi="宋体" w:cs="Times New Roman"/>
                <w:sz w:val="18"/>
              </w:rPr>
            </w:pPr>
            <w:r w:rsidRPr="00824150">
              <w:rPr>
                <w:rFonts w:ascii="宋体" w:eastAsia="宋体" w:hAnsi="宋体" w:cs="Times New Roman" w:hint="eastAsia"/>
                <w:sz w:val="18"/>
              </w:rPr>
              <w:t>20</w:t>
            </w:r>
            <w:r w:rsidRPr="00824150">
              <w:rPr>
                <w:rFonts w:ascii="宋体" w:eastAsia="宋体" w:hAnsi="宋体" w:cs="Times New Roman"/>
                <w:sz w:val="18"/>
              </w:rPr>
              <w:t>18</w:t>
            </w:r>
            <w:r w:rsidRPr="00824150">
              <w:rPr>
                <w:rFonts w:ascii="宋体" w:eastAsia="宋体" w:hAnsi="宋体" w:cs="Times New Roman" w:hint="eastAsia"/>
                <w:sz w:val="18"/>
              </w:rPr>
              <w:t>年  月  日</w:t>
            </w:r>
          </w:p>
        </w:tc>
      </w:tr>
    </w:tbl>
    <w:p w:rsidR="0051296E" w:rsidRDefault="0051296E" w:rsidP="0051296E">
      <w:pPr>
        <w:widowControl/>
        <w:snapToGrid w:val="0"/>
        <w:spacing w:line="360" w:lineRule="exact"/>
        <w:ind w:firstLineChars="0" w:firstLine="0"/>
        <w:jc w:val="left"/>
        <w:rPr>
          <w:rFonts w:ascii="宋体" w:eastAsia="宋体" w:hAnsi="宋体" w:cs="Times New Roman"/>
          <w:sz w:val="18"/>
        </w:rPr>
      </w:pPr>
    </w:p>
    <w:p w:rsidR="0051296E" w:rsidRDefault="0051296E" w:rsidP="0051296E">
      <w:pPr>
        <w:widowControl/>
        <w:ind w:firstLineChars="0" w:firstLine="0"/>
        <w:jc w:val="left"/>
        <w:rPr>
          <w:rFonts w:ascii="宋体" w:eastAsia="宋体" w:hAnsi="宋体" w:cs="Times New Roman"/>
          <w:sz w:val="18"/>
        </w:rPr>
      </w:pPr>
      <w:r>
        <w:rPr>
          <w:rFonts w:ascii="宋体" w:eastAsia="宋体" w:hAnsi="宋体" w:cs="Times New Roman"/>
          <w:sz w:val="18"/>
        </w:rPr>
        <w:br w:type="page"/>
      </w:r>
    </w:p>
    <w:p w:rsidR="0051296E" w:rsidRPr="00824150" w:rsidRDefault="0051296E" w:rsidP="0051296E">
      <w:pPr>
        <w:widowControl/>
        <w:ind w:firstLineChars="0" w:firstLine="0"/>
        <w:jc w:val="center"/>
        <w:rPr>
          <w:rFonts w:ascii="黑体" w:eastAsia="黑体" w:hAnsi="黑体"/>
          <w:b/>
        </w:rPr>
      </w:pPr>
      <w:r w:rsidRPr="00824150">
        <w:rPr>
          <w:rFonts w:ascii="黑体" w:eastAsia="黑体" w:hAnsi="黑体" w:hint="eastAsia"/>
          <w:b/>
        </w:rPr>
        <w:lastRenderedPageBreak/>
        <w:t>第二次全国污染源普查</w:t>
      </w:r>
      <w:r>
        <w:rPr>
          <w:rFonts w:ascii="黑体" w:eastAsia="黑体" w:hAnsi="黑体" w:hint="eastAsia"/>
          <w:b/>
        </w:rPr>
        <w:t>入河（海）排污口</w:t>
      </w:r>
      <w:r w:rsidRPr="00824150">
        <w:rPr>
          <w:rFonts w:ascii="黑体" w:eastAsia="黑体" w:hAnsi="黑体" w:hint="eastAsia"/>
          <w:b/>
        </w:rPr>
        <w:t>清查表填报说明</w:t>
      </w:r>
    </w:p>
    <w:p w:rsidR="0051296E" w:rsidRPr="00824150" w:rsidRDefault="0051296E" w:rsidP="0051296E">
      <w:pPr>
        <w:pStyle w:val="ae"/>
        <w:spacing w:line="400" w:lineRule="exact"/>
        <w:ind w:firstLine="384"/>
        <w:jc w:val="both"/>
        <w:rPr>
          <w:sz w:val="18"/>
          <w:szCs w:val="18"/>
        </w:rPr>
      </w:pPr>
      <w:r w:rsidRPr="00824150">
        <w:rPr>
          <w:rFonts w:hint="eastAsia"/>
          <w:sz w:val="18"/>
          <w:szCs w:val="18"/>
        </w:rPr>
        <w:t>一、填表说明</w:t>
      </w:r>
    </w:p>
    <w:p w:rsidR="0051296E" w:rsidRPr="00824150" w:rsidRDefault="0051296E" w:rsidP="0051296E">
      <w:pPr>
        <w:pStyle w:val="ae"/>
        <w:spacing w:line="400" w:lineRule="exact"/>
        <w:ind w:firstLine="384"/>
        <w:jc w:val="both"/>
        <w:rPr>
          <w:sz w:val="18"/>
          <w:szCs w:val="18"/>
        </w:rPr>
      </w:pPr>
      <w:r w:rsidRPr="00824150">
        <w:rPr>
          <w:rFonts w:hint="eastAsia"/>
          <w:sz w:val="18"/>
          <w:szCs w:val="18"/>
        </w:rPr>
        <w:t>本表信息由普查员填报。</w:t>
      </w:r>
      <w:r w:rsidRPr="00A334DF">
        <w:rPr>
          <w:rFonts w:hint="eastAsia"/>
          <w:sz w:val="18"/>
          <w:szCs w:val="18"/>
        </w:rPr>
        <w:t>填报范围为清查范围内截至</w:t>
      </w:r>
      <w:r w:rsidRPr="00A334DF">
        <w:rPr>
          <w:sz w:val="18"/>
          <w:szCs w:val="18"/>
        </w:rPr>
        <w:t>2017年12月31日所有</w:t>
      </w:r>
      <w:r>
        <w:rPr>
          <w:rFonts w:hint="eastAsia"/>
          <w:sz w:val="18"/>
          <w:szCs w:val="18"/>
        </w:rPr>
        <w:t>实际存在</w:t>
      </w:r>
      <w:r w:rsidRPr="00A334DF">
        <w:rPr>
          <w:sz w:val="18"/>
          <w:szCs w:val="18"/>
        </w:rPr>
        <w:t>的</w:t>
      </w:r>
      <w:r>
        <w:rPr>
          <w:sz w:val="18"/>
          <w:szCs w:val="18"/>
        </w:rPr>
        <w:t>入河（海）排污口</w:t>
      </w:r>
      <w:r>
        <w:rPr>
          <w:rFonts w:hint="eastAsia"/>
          <w:sz w:val="18"/>
          <w:szCs w:val="18"/>
        </w:rPr>
        <w:t>。</w:t>
      </w:r>
    </w:p>
    <w:p w:rsidR="0051296E" w:rsidRPr="00824150" w:rsidRDefault="0051296E" w:rsidP="0051296E">
      <w:pPr>
        <w:pStyle w:val="ae"/>
        <w:spacing w:line="400" w:lineRule="exact"/>
        <w:ind w:firstLine="384"/>
        <w:jc w:val="both"/>
        <w:rPr>
          <w:sz w:val="18"/>
          <w:szCs w:val="18"/>
        </w:rPr>
      </w:pPr>
      <w:r w:rsidRPr="00824150">
        <w:rPr>
          <w:rFonts w:hint="eastAsia"/>
          <w:sz w:val="18"/>
          <w:szCs w:val="18"/>
        </w:rPr>
        <w:t>二、指标解释</w:t>
      </w:r>
    </w:p>
    <w:p w:rsidR="0051296E" w:rsidRDefault="0051296E" w:rsidP="0051296E">
      <w:pPr>
        <w:pStyle w:val="ae"/>
        <w:spacing w:line="400" w:lineRule="exact"/>
        <w:ind w:firstLineChars="200" w:firstLine="360"/>
        <w:jc w:val="both"/>
        <w:rPr>
          <w:rFonts w:cs="Times New Roman"/>
          <w:kern w:val="0"/>
          <w:sz w:val="18"/>
          <w:szCs w:val="18"/>
        </w:rPr>
      </w:pPr>
      <w:r w:rsidRPr="00824150">
        <w:rPr>
          <w:rFonts w:cs="Times New Roman" w:hint="eastAsia"/>
          <w:kern w:val="0"/>
          <w:sz w:val="18"/>
          <w:szCs w:val="18"/>
        </w:rPr>
        <w:t>【普查</w:t>
      </w:r>
      <w:r w:rsidRPr="00824150">
        <w:rPr>
          <w:rFonts w:cs="Times New Roman"/>
          <w:kern w:val="0"/>
          <w:sz w:val="18"/>
          <w:szCs w:val="18"/>
        </w:rPr>
        <w:t>小区</w:t>
      </w:r>
      <w:r w:rsidRPr="00824150">
        <w:rPr>
          <w:rFonts w:cs="Times New Roman" w:hint="eastAsia"/>
          <w:kern w:val="0"/>
          <w:sz w:val="18"/>
          <w:szCs w:val="18"/>
        </w:rPr>
        <w:t>代码】指</w:t>
      </w:r>
      <w:r w:rsidRPr="00824150">
        <w:rPr>
          <w:rFonts w:cs="Times New Roman"/>
          <w:kern w:val="0"/>
          <w:sz w:val="18"/>
          <w:szCs w:val="18"/>
        </w:rPr>
        <w:t>长度为</w:t>
      </w:r>
      <w:r w:rsidRPr="00824150">
        <w:rPr>
          <w:rFonts w:cs="Times New Roman" w:hint="eastAsia"/>
          <w:kern w:val="0"/>
          <w:sz w:val="18"/>
          <w:szCs w:val="18"/>
        </w:rPr>
        <w:t>12位的用于</w:t>
      </w:r>
      <w:r w:rsidRPr="00824150">
        <w:rPr>
          <w:rFonts w:cs="Times New Roman"/>
          <w:kern w:val="0"/>
          <w:sz w:val="18"/>
          <w:szCs w:val="18"/>
        </w:rPr>
        <w:t>识别</w:t>
      </w:r>
      <w:r>
        <w:rPr>
          <w:rFonts w:cs="Times New Roman" w:hint="eastAsia"/>
          <w:kern w:val="0"/>
          <w:sz w:val="18"/>
          <w:szCs w:val="18"/>
        </w:rPr>
        <w:t>入河（海）排污口</w:t>
      </w:r>
      <w:r w:rsidRPr="00824150">
        <w:rPr>
          <w:rFonts w:cs="Times New Roman"/>
          <w:kern w:val="0"/>
          <w:sz w:val="18"/>
          <w:szCs w:val="18"/>
        </w:rPr>
        <w:t>所属</w:t>
      </w:r>
      <w:r w:rsidRPr="00824150">
        <w:rPr>
          <w:rFonts w:cs="Times New Roman" w:hint="eastAsia"/>
          <w:kern w:val="0"/>
          <w:sz w:val="18"/>
          <w:szCs w:val="18"/>
        </w:rPr>
        <w:t>区划</w:t>
      </w:r>
      <w:r w:rsidRPr="00824150">
        <w:rPr>
          <w:rFonts w:cs="Times New Roman"/>
          <w:kern w:val="0"/>
          <w:sz w:val="18"/>
          <w:szCs w:val="18"/>
        </w:rPr>
        <w:t>的</w:t>
      </w:r>
      <w:r w:rsidRPr="00824150">
        <w:rPr>
          <w:rFonts w:cs="Times New Roman" w:hint="eastAsia"/>
          <w:kern w:val="0"/>
          <w:sz w:val="18"/>
          <w:szCs w:val="18"/>
        </w:rPr>
        <w:t>普查</w:t>
      </w:r>
      <w:r w:rsidRPr="00824150">
        <w:rPr>
          <w:rFonts w:cs="Times New Roman"/>
          <w:kern w:val="0"/>
          <w:sz w:val="18"/>
          <w:szCs w:val="18"/>
        </w:rPr>
        <w:t>小区代码</w:t>
      </w:r>
      <w:r w:rsidRPr="00824150">
        <w:rPr>
          <w:rFonts w:cs="Times New Roman" w:hint="eastAsia"/>
          <w:kern w:val="0"/>
          <w:sz w:val="18"/>
          <w:szCs w:val="18"/>
        </w:rPr>
        <w:t>。普查小区</w:t>
      </w:r>
      <w:r w:rsidRPr="00824150">
        <w:rPr>
          <w:rFonts w:cs="Times New Roman"/>
          <w:kern w:val="0"/>
          <w:sz w:val="18"/>
          <w:szCs w:val="18"/>
        </w:rPr>
        <w:t>代码沿用</w:t>
      </w:r>
      <w:r w:rsidRPr="00824150">
        <w:rPr>
          <w:rFonts w:cs="Times New Roman" w:hint="eastAsia"/>
          <w:sz w:val="18"/>
          <w:szCs w:val="18"/>
        </w:rPr>
        <w:t>国家统计局</w:t>
      </w:r>
      <w:r>
        <w:rPr>
          <w:rFonts w:cs="Times New Roman" w:hint="eastAsia"/>
          <w:sz w:val="18"/>
          <w:szCs w:val="18"/>
        </w:rPr>
        <w:t>编制的</w:t>
      </w:r>
      <w:r w:rsidRPr="00824150">
        <w:rPr>
          <w:rFonts w:cs="Times New Roman"/>
          <w:sz w:val="18"/>
          <w:szCs w:val="18"/>
        </w:rPr>
        <w:t>12位统计用行政区划代码</w:t>
      </w:r>
      <w:r w:rsidRPr="00824150">
        <w:rPr>
          <w:rFonts w:cs="Times New Roman" w:hint="eastAsia"/>
          <w:kern w:val="0"/>
          <w:sz w:val="18"/>
          <w:szCs w:val="18"/>
        </w:rPr>
        <w:t>；普查对象较多或地域范围较大的普查小区</w:t>
      </w:r>
      <w:r>
        <w:rPr>
          <w:rFonts w:cs="Times New Roman" w:hint="eastAsia"/>
          <w:kern w:val="0"/>
          <w:sz w:val="18"/>
          <w:szCs w:val="18"/>
        </w:rPr>
        <w:t>进一步拆分时，</w:t>
      </w:r>
      <w:r w:rsidRPr="00824150">
        <w:rPr>
          <w:rFonts w:cs="Times New Roman" w:hint="eastAsia"/>
          <w:kern w:val="0"/>
          <w:sz w:val="18"/>
          <w:szCs w:val="18"/>
        </w:rPr>
        <w:t>在原代码基础上于末位新增</w:t>
      </w:r>
      <w:r w:rsidRPr="00824150">
        <w:rPr>
          <w:rFonts w:cs="Times New Roman"/>
          <w:kern w:val="0"/>
          <w:sz w:val="18"/>
          <w:szCs w:val="18"/>
        </w:rPr>
        <w:t>1位识别码进行区分</w:t>
      </w:r>
      <w:r w:rsidRPr="00824150">
        <w:rPr>
          <w:rFonts w:cs="Times New Roman" w:hint="eastAsia"/>
          <w:kern w:val="0"/>
          <w:sz w:val="18"/>
          <w:szCs w:val="18"/>
        </w:rPr>
        <w:t>；</w:t>
      </w:r>
      <w:r w:rsidRPr="00824150">
        <w:rPr>
          <w:rFonts w:cs="Times New Roman"/>
          <w:kern w:val="0"/>
          <w:sz w:val="18"/>
          <w:szCs w:val="18"/>
        </w:rPr>
        <w:t>发生较大区划变更尚未得到</w:t>
      </w:r>
      <w:r w:rsidRPr="00824150">
        <w:rPr>
          <w:rFonts w:cs="Times New Roman" w:hint="eastAsia"/>
          <w:kern w:val="0"/>
          <w:sz w:val="18"/>
          <w:szCs w:val="18"/>
        </w:rPr>
        <w:t>统计</w:t>
      </w:r>
      <w:r w:rsidRPr="00824150">
        <w:rPr>
          <w:rFonts w:cs="Times New Roman"/>
          <w:kern w:val="0"/>
          <w:sz w:val="18"/>
          <w:szCs w:val="18"/>
        </w:rPr>
        <w:t>用行政区划代码的，需要按程序向国家普查机构申请以获得该普查小区代码</w:t>
      </w:r>
      <w:r w:rsidRPr="00824150">
        <w:rPr>
          <w:rFonts w:cs="Times New Roman" w:hint="eastAsia"/>
          <w:kern w:val="0"/>
          <w:sz w:val="18"/>
          <w:szCs w:val="18"/>
        </w:rPr>
        <w:t>。</w:t>
      </w:r>
    </w:p>
    <w:p w:rsidR="0051296E" w:rsidRPr="00824150" w:rsidRDefault="0051296E" w:rsidP="0051296E">
      <w:pPr>
        <w:pStyle w:val="ae"/>
        <w:spacing w:line="400" w:lineRule="exact"/>
        <w:ind w:firstLine="384"/>
        <w:jc w:val="both"/>
        <w:rPr>
          <w:sz w:val="18"/>
          <w:szCs w:val="18"/>
        </w:rPr>
      </w:pPr>
      <w:r w:rsidRPr="00824150">
        <w:rPr>
          <w:sz w:val="18"/>
          <w:szCs w:val="18"/>
        </w:rPr>
        <w:t>【排污口编码】</w:t>
      </w:r>
      <w:r w:rsidRPr="00824150">
        <w:rPr>
          <w:rFonts w:ascii="Times New Roman" w:hAnsi="Times New Roman" w:cs="Times New Roman"/>
          <w:sz w:val="18"/>
          <w:szCs w:val="18"/>
        </w:rPr>
        <w:t>按</w:t>
      </w:r>
      <w:r w:rsidRPr="00824150">
        <w:rPr>
          <w:rFonts w:cs="Times New Roman"/>
          <w:sz w:val="18"/>
          <w:szCs w:val="18"/>
        </w:rPr>
        <w:t>《</w:t>
      </w:r>
      <w:r w:rsidRPr="00824150">
        <w:rPr>
          <w:rFonts w:ascii="Times New Roman" w:hAnsi="Times New Roman" w:cs="Times New Roman"/>
          <w:sz w:val="18"/>
          <w:szCs w:val="18"/>
        </w:rPr>
        <w:t>入河排污口管理技术导则》</w:t>
      </w:r>
      <w:r w:rsidRPr="00824150">
        <w:rPr>
          <w:rFonts w:cs="Times New Roman"/>
          <w:sz w:val="18"/>
          <w:szCs w:val="18"/>
        </w:rPr>
        <w:t>（</w:t>
      </w:r>
      <w:r w:rsidRPr="00824150">
        <w:rPr>
          <w:rFonts w:ascii="Times New Roman" w:hAnsi="Times New Roman" w:cs="Times New Roman"/>
          <w:sz w:val="18"/>
          <w:szCs w:val="18"/>
        </w:rPr>
        <w:t>SL532-2011</w:t>
      </w:r>
      <w:r w:rsidRPr="00824150">
        <w:rPr>
          <w:rFonts w:cs="Times New Roman"/>
          <w:sz w:val="18"/>
          <w:szCs w:val="18"/>
        </w:rPr>
        <w:t>）</w:t>
      </w:r>
      <w:r w:rsidRPr="00824150">
        <w:rPr>
          <w:rFonts w:ascii="Times New Roman" w:hAnsi="Times New Roman" w:cs="Times New Roman"/>
          <w:sz w:val="18"/>
          <w:szCs w:val="18"/>
        </w:rPr>
        <w:t>填写，</w:t>
      </w:r>
      <w:r w:rsidRPr="00824150">
        <w:rPr>
          <w:sz w:val="18"/>
          <w:szCs w:val="18"/>
        </w:rPr>
        <w:t>由全国的行政区代码加序号组成，共9个字节，1-2个字节表示的是：省（自治区、直辖市）名称；3-4个字节表示的是：地（市、州、盟）名称；5-6个字节表示的是：县（市 、区、旗）名称；7-9个字节的A01表示的是：第A01号入河（海）排污口。</w:t>
      </w:r>
    </w:p>
    <w:p w:rsidR="0051296E" w:rsidRPr="00824150" w:rsidRDefault="0051296E" w:rsidP="0051296E">
      <w:pPr>
        <w:pStyle w:val="ae"/>
        <w:spacing w:line="400" w:lineRule="exact"/>
        <w:ind w:firstLine="384"/>
        <w:jc w:val="both"/>
        <w:rPr>
          <w:sz w:val="18"/>
          <w:szCs w:val="18"/>
        </w:rPr>
      </w:pPr>
      <w:r w:rsidRPr="00824150">
        <w:rPr>
          <w:sz w:val="18"/>
          <w:szCs w:val="18"/>
        </w:rPr>
        <w:t>示例：入河（海）排污口编码：340301A01代表的意思是××省××市辖区第A01号入河（海）排污口。其中1-2个字节的34表示的是：××省；3-4个字节的03表示的是：××市；5-6个字节的01表示的是：市辖区；7-9个字节的A01表示的是：第A01号入河排污口。</w:t>
      </w:r>
    </w:p>
    <w:p w:rsidR="0051296E" w:rsidRPr="00824150" w:rsidRDefault="0051296E" w:rsidP="0051296E">
      <w:pPr>
        <w:pStyle w:val="ae"/>
        <w:spacing w:line="400" w:lineRule="exact"/>
        <w:ind w:firstLine="384"/>
        <w:jc w:val="both"/>
        <w:rPr>
          <w:sz w:val="18"/>
          <w:szCs w:val="18"/>
        </w:rPr>
      </w:pPr>
      <w:r w:rsidRPr="00824150">
        <w:rPr>
          <w:sz w:val="18"/>
          <w:szCs w:val="18"/>
        </w:rPr>
        <w:t>【排污口名称】</w:t>
      </w:r>
      <w:r w:rsidRPr="00824150">
        <w:rPr>
          <w:rFonts w:hint="eastAsia"/>
          <w:sz w:val="18"/>
          <w:szCs w:val="18"/>
        </w:rPr>
        <w:t>按《入河排污口管理技术导则》（</w:t>
      </w:r>
      <w:r w:rsidRPr="00824150">
        <w:rPr>
          <w:sz w:val="18"/>
          <w:szCs w:val="18"/>
        </w:rPr>
        <w:t>SL532-2011）填写</w:t>
      </w:r>
      <w:r w:rsidRPr="00824150">
        <w:rPr>
          <w:rFonts w:hint="eastAsia"/>
          <w:sz w:val="18"/>
          <w:szCs w:val="18"/>
        </w:rPr>
        <w:t>，</w:t>
      </w:r>
      <w:r w:rsidRPr="00824150">
        <w:rPr>
          <w:sz w:val="18"/>
          <w:szCs w:val="18"/>
        </w:rPr>
        <w:t>具体命名规则如下：</w:t>
      </w:r>
    </w:p>
    <w:p w:rsidR="0051296E" w:rsidRPr="00824150" w:rsidRDefault="0051296E" w:rsidP="0051296E">
      <w:pPr>
        <w:pStyle w:val="ae"/>
        <w:spacing w:line="400" w:lineRule="exact"/>
        <w:ind w:firstLine="384"/>
        <w:jc w:val="both"/>
        <w:rPr>
          <w:sz w:val="18"/>
          <w:szCs w:val="18"/>
        </w:rPr>
      </w:pPr>
      <w:r w:rsidRPr="00824150">
        <w:rPr>
          <w:rFonts w:hint="eastAsia"/>
          <w:sz w:val="18"/>
          <w:szCs w:val="18"/>
        </w:rPr>
        <w:t>（1）工业废水入河排污口为接纳企业生产废水的入河（海）排污口。工业园区设置的接纳园区内多家企业生产废水的入河（海）排污口也视为工业废水入河排污口。</w:t>
      </w:r>
      <w:r w:rsidRPr="00824150">
        <w:rPr>
          <w:sz w:val="18"/>
          <w:szCs w:val="18"/>
        </w:rPr>
        <w:t>对于企业（工厂）排污口，在排污单位名称前加该排污口所在地的行政区名称，并冠以企业（工厂）排污口的名称，例如：××县××啤酒厂企业（工厂）排污口；</w:t>
      </w:r>
    </w:p>
    <w:p w:rsidR="0051296E" w:rsidRPr="00824150" w:rsidRDefault="0051296E" w:rsidP="0051296E">
      <w:pPr>
        <w:pStyle w:val="ae"/>
        <w:spacing w:line="400" w:lineRule="exact"/>
        <w:ind w:firstLine="384"/>
        <w:jc w:val="both"/>
        <w:rPr>
          <w:sz w:val="18"/>
          <w:szCs w:val="18"/>
        </w:rPr>
      </w:pPr>
      <w:r w:rsidRPr="00824150">
        <w:rPr>
          <w:rFonts w:hint="eastAsia"/>
          <w:sz w:val="18"/>
          <w:szCs w:val="18"/>
        </w:rPr>
        <w:t>（2）生活污水入河排污口为接纳生活污水的入河（海）排污口。</w:t>
      </w:r>
      <w:r w:rsidRPr="00824150">
        <w:rPr>
          <w:sz w:val="18"/>
          <w:szCs w:val="18"/>
        </w:rPr>
        <w:t>对于市政生活污水排污口，在排污口所在地地名（或者是街道名）、具有显著特征的建筑物名称前加该排污口所在地的行政区名称，并冠以市政生活污水排污口的名称，例如：××县望城门市政生活污水排污口。</w:t>
      </w:r>
    </w:p>
    <w:p w:rsidR="0051296E" w:rsidRPr="00824150" w:rsidRDefault="0051296E" w:rsidP="0051296E">
      <w:pPr>
        <w:pStyle w:val="ae"/>
        <w:spacing w:line="400" w:lineRule="exact"/>
        <w:ind w:firstLine="384"/>
        <w:jc w:val="both"/>
        <w:rPr>
          <w:sz w:val="18"/>
          <w:szCs w:val="18"/>
        </w:rPr>
      </w:pPr>
      <w:r w:rsidRPr="00824150">
        <w:rPr>
          <w:rFonts w:hint="eastAsia"/>
          <w:sz w:val="18"/>
          <w:szCs w:val="18"/>
        </w:rPr>
        <w:t>（3）混合废污水入河排污口为接纳市政排水系统废污水或污水处理厂尾水的入河（海）排污口。</w:t>
      </w:r>
      <w:r w:rsidRPr="00824150">
        <w:rPr>
          <w:sz w:val="18"/>
          <w:szCs w:val="18"/>
        </w:rPr>
        <w:t>对于混合废污水排污口，在排污口所在地地名（或者是街道名）具有显著特征的建筑物名称前加入该排污口所在地的行政区名称，并冠以综合排污口的名称，例如：××市一号码头混合废污水排污口。污水处理厂可参照企业排污口名称的确定方法。</w:t>
      </w:r>
    </w:p>
    <w:p w:rsidR="0051296E" w:rsidRPr="00824150" w:rsidRDefault="0051296E" w:rsidP="0051296E">
      <w:pPr>
        <w:pStyle w:val="ae"/>
        <w:spacing w:line="400" w:lineRule="exact"/>
        <w:ind w:firstLine="384"/>
        <w:jc w:val="both"/>
        <w:rPr>
          <w:sz w:val="18"/>
          <w:szCs w:val="18"/>
        </w:rPr>
      </w:pPr>
      <w:r w:rsidRPr="00824150">
        <w:rPr>
          <w:rFonts w:hint="eastAsia"/>
          <w:sz w:val="18"/>
          <w:szCs w:val="18"/>
        </w:rPr>
        <w:t>（4）</w:t>
      </w:r>
      <w:r w:rsidRPr="00824150">
        <w:rPr>
          <w:sz w:val="18"/>
          <w:szCs w:val="18"/>
        </w:rPr>
        <w:t>对于同一地区或者同一排污单位出现相同的排污口，在各种名称前加序号区分。例如：××县××酒厂1号工业入河（海）排污口；××县××酒厂2号工业入河（海）排污口。</w:t>
      </w:r>
    </w:p>
    <w:p w:rsidR="0051296E" w:rsidRDefault="0051296E" w:rsidP="0051296E">
      <w:pPr>
        <w:pStyle w:val="ae"/>
        <w:spacing w:line="400" w:lineRule="exact"/>
        <w:ind w:firstLine="384"/>
        <w:jc w:val="both"/>
        <w:rPr>
          <w:sz w:val="18"/>
          <w:szCs w:val="18"/>
        </w:rPr>
      </w:pPr>
      <w:r w:rsidRPr="00824150">
        <w:rPr>
          <w:sz w:val="18"/>
          <w:szCs w:val="18"/>
        </w:rPr>
        <w:t>【地理坐标】填写排污口所在地地理位置的经、纬度，</w:t>
      </w:r>
      <w:r>
        <w:rPr>
          <w:rFonts w:hint="eastAsia"/>
          <w:sz w:val="18"/>
          <w:szCs w:val="18"/>
        </w:rPr>
        <w:t xml:space="preserve">统一按照 </w:t>
      </w:r>
      <w:r w:rsidRPr="003659FE">
        <w:rPr>
          <w:rFonts w:ascii="Times New Roman" w:hAnsi="Times New Roman" w:cs="Times New Roman"/>
          <w:sz w:val="18"/>
          <w:szCs w:val="18"/>
        </w:rPr>
        <w:t>E106°26’30”</w:t>
      </w:r>
      <w:r w:rsidRPr="0041712C">
        <w:rPr>
          <w:rFonts w:cs="Times New Roman"/>
          <w:sz w:val="18"/>
          <w:szCs w:val="18"/>
        </w:rPr>
        <w:t>,</w:t>
      </w:r>
      <w:r w:rsidRPr="003659FE">
        <w:rPr>
          <w:rFonts w:ascii="Times New Roman" w:hAnsi="Times New Roman" w:cs="Times New Roman"/>
          <w:sz w:val="18"/>
          <w:szCs w:val="18"/>
        </w:rPr>
        <w:t>N29°49’19”</w:t>
      </w:r>
      <w:r>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Pr>
          <w:rFonts w:hint="eastAsia"/>
          <w:sz w:val="18"/>
          <w:szCs w:val="18"/>
        </w:rPr>
        <w:t>格式填报。</w:t>
      </w:r>
    </w:p>
    <w:p w:rsidR="0051296E" w:rsidRDefault="0051296E" w:rsidP="0051296E">
      <w:pPr>
        <w:pStyle w:val="ae"/>
        <w:spacing w:line="400" w:lineRule="exact"/>
        <w:ind w:firstLine="384"/>
        <w:jc w:val="both"/>
        <w:rPr>
          <w:sz w:val="18"/>
          <w:szCs w:val="18"/>
        </w:rPr>
      </w:pPr>
      <w:r w:rsidRPr="00897679">
        <w:rPr>
          <w:rFonts w:hint="eastAsia"/>
          <w:sz w:val="18"/>
          <w:szCs w:val="18"/>
        </w:rPr>
        <w:t>【设置单位】有明确设置单位的排污口填写设置单位全称。经行政许可设置或备案的排污口，按许可批复或备案文件确定的设置单位填写；多个固定源共用一个排污口时，填写为主设置单位或排污量最大的单位。未经行政许可设置或备案，且确实无明确设置单位的排污口填写“无”。</w:t>
      </w:r>
    </w:p>
    <w:p w:rsidR="0051296E" w:rsidRDefault="0051296E" w:rsidP="0051296E">
      <w:pPr>
        <w:pStyle w:val="ae"/>
        <w:spacing w:line="400" w:lineRule="exact"/>
        <w:ind w:firstLine="384"/>
        <w:jc w:val="both"/>
        <w:rPr>
          <w:sz w:val="18"/>
          <w:szCs w:val="18"/>
        </w:rPr>
      </w:pPr>
      <w:r w:rsidRPr="002824D3">
        <w:rPr>
          <w:rFonts w:hint="eastAsia"/>
          <w:sz w:val="18"/>
          <w:szCs w:val="18"/>
        </w:rPr>
        <w:lastRenderedPageBreak/>
        <w:t>【排污口规</w:t>
      </w:r>
      <w:r>
        <w:rPr>
          <w:rFonts w:hint="eastAsia"/>
          <w:sz w:val="18"/>
          <w:szCs w:val="18"/>
        </w:rPr>
        <w:t>模】分为“规模以上”和“规模以下”；其中，“规模以上”指日排废污</w:t>
      </w:r>
      <w:r w:rsidRPr="002824D3">
        <w:rPr>
          <w:rFonts w:hint="eastAsia"/>
          <w:sz w:val="18"/>
          <w:szCs w:val="18"/>
        </w:rPr>
        <w:t>水</w:t>
      </w:r>
      <w:r w:rsidRPr="002824D3">
        <w:rPr>
          <w:sz w:val="18"/>
          <w:szCs w:val="18"/>
        </w:rPr>
        <w:t>300立方米或年排</w:t>
      </w:r>
      <w:r w:rsidRPr="003940F7">
        <w:rPr>
          <w:rFonts w:hint="eastAsia"/>
          <w:sz w:val="18"/>
          <w:szCs w:val="18"/>
        </w:rPr>
        <w:t>废污</w:t>
      </w:r>
      <w:r w:rsidRPr="002824D3">
        <w:rPr>
          <w:sz w:val="18"/>
          <w:szCs w:val="18"/>
        </w:rPr>
        <w:t>水10万立方米以上，“规模以下”指日排</w:t>
      </w:r>
      <w:r w:rsidRPr="003940F7">
        <w:rPr>
          <w:rFonts w:hint="eastAsia"/>
          <w:sz w:val="18"/>
          <w:szCs w:val="18"/>
        </w:rPr>
        <w:t>废污</w:t>
      </w:r>
      <w:r w:rsidRPr="002824D3">
        <w:rPr>
          <w:sz w:val="18"/>
          <w:szCs w:val="18"/>
        </w:rPr>
        <w:t>水量小于300立方米或年排</w:t>
      </w:r>
      <w:r w:rsidRPr="003940F7">
        <w:rPr>
          <w:rFonts w:hint="eastAsia"/>
          <w:sz w:val="18"/>
          <w:szCs w:val="18"/>
        </w:rPr>
        <w:t>废</w:t>
      </w:r>
      <w:r w:rsidRPr="002416B3">
        <w:rPr>
          <w:rFonts w:hint="eastAsia"/>
          <w:sz w:val="18"/>
          <w:szCs w:val="18"/>
        </w:rPr>
        <w:t>污</w:t>
      </w:r>
      <w:r w:rsidRPr="002824D3">
        <w:rPr>
          <w:sz w:val="18"/>
          <w:szCs w:val="18"/>
        </w:rPr>
        <w:t>水量小于10万立方米。</w:t>
      </w:r>
    </w:p>
    <w:p w:rsidR="0051296E" w:rsidRPr="00824150" w:rsidRDefault="0051296E" w:rsidP="0051296E">
      <w:pPr>
        <w:pStyle w:val="ae"/>
        <w:spacing w:line="400" w:lineRule="exact"/>
        <w:ind w:firstLine="384"/>
        <w:jc w:val="both"/>
        <w:rPr>
          <w:sz w:val="18"/>
          <w:szCs w:val="18"/>
        </w:rPr>
      </w:pPr>
      <w:r w:rsidRPr="00AE639D">
        <w:rPr>
          <w:rFonts w:ascii="Times New Roman" w:hAnsi="Times New Roman" w:cs="Times New Roman" w:hint="eastAsia"/>
          <w:sz w:val="18"/>
          <w:szCs w:val="18"/>
        </w:rPr>
        <w:t>【</w:t>
      </w:r>
      <w:r>
        <w:rPr>
          <w:rFonts w:ascii="Times New Roman" w:hAnsi="Times New Roman" w:cs="Times New Roman" w:hint="eastAsia"/>
          <w:sz w:val="18"/>
          <w:szCs w:val="18"/>
        </w:rPr>
        <w:t>入河（海）排污口</w:t>
      </w:r>
      <w:r w:rsidRPr="00AE639D">
        <w:rPr>
          <w:rFonts w:ascii="Times New Roman" w:hAnsi="Times New Roman" w:cs="Times New Roman" w:hint="eastAsia"/>
          <w:sz w:val="18"/>
          <w:szCs w:val="18"/>
        </w:rPr>
        <w:t>类型】</w:t>
      </w:r>
      <w:r w:rsidRPr="00AD6069">
        <w:rPr>
          <w:rFonts w:ascii="Times New Roman" w:hAnsi="Times New Roman" w:cs="Times New Roman"/>
          <w:sz w:val="18"/>
          <w:szCs w:val="18"/>
        </w:rPr>
        <w:t>根据排放</w:t>
      </w:r>
      <w:r w:rsidRPr="003940F7">
        <w:rPr>
          <w:rFonts w:hint="eastAsia"/>
          <w:sz w:val="18"/>
          <w:szCs w:val="18"/>
        </w:rPr>
        <w:t>废</w:t>
      </w:r>
      <w:r>
        <w:rPr>
          <w:rFonts w:hint="eastAsia"/>
          <w:sz w:val="18"/>
          <w:szCs w:val="18"/>
        </w:rPr>
        <w:t>污</w:t>
      </w:r>
      <w:r w:rsidRPr="00AD6069">
        <w:rPr>
          <w:rFonts w:ascii="Times New Roman" w:hAnsi="Times New Roman" w:cs="Times New Roman"/>
          <w:sz w:val="18"/>
          <w:szCs w:val="18"/>
        </w:rPr>
        <w:t>水的性质，排污口类型分为工业废水入河（海）排污口，入河（海）排污口和混合</w:t>
      </w:r>
      <w:r w:rsidRPr="00053EBA">
        <w:rPr>
          <w:rFonts w:ascii="Times New Roman" w:hAnsi="Times New Roman" w:cs="Times New Roman" w:hint="eastAsia"/>
          <w:sz w:val="18"/>
          <w:szCs w:val="18"/>
        </w:rPr>
        <w:t>废</w:t>
      </w:r>
      <w:r>
        <w:rPr>
          <w:rFonts w:ascii="Times New Roman" w:hAnsi="Times New Roman" w:cs="Times New Roman" w:hint="eastAsia"/>
          <w:sz w:val="18"/>
          <w:szCs w:val="18"/>
        </w:rPr>
        <w:t>污</w:t>
      </w:r>
      <w:r w:rsidRPr="00AD6069">
        <w:rPr>
          <w:rFonts w:ascii="Times New Roman" w:hAnsi="Times New Roman" w:cs="Times New Roman"/>
          <w:sz w:val="18"/>
          <w:szCs w:val="18"/>
        </w:rPr>
        <w:t>水入河（海）排污口三种。工业废水入河（海）排污口指接纳企业生产废水的入河（海）排污口。生活污水入河（海）排污口指接纳生活污水的入河（海）排污口。混合</w:t>
      </w:r>
      <w:r w:rsidRPr="0003266D">
        <w:rPr>
          <w:rFonts w:ascii="Times New Roman" w:hAnsi="Times New Roman" w:cs="Times New Roman" w:hint="eastAsia"/>
          <w:sz w:val="18"/>
          <w:szCs w:val="18"/>
        </w:rPr>
        <w:t>废</w:t>
      </w:r>
      <w:r>
        <w:rPr>
          <w:rFonts w:ascii="Times New Roman" w:hAnsi="Times New Roman" w:cs="Times New Roman" w:hint="eastAsia"/>
          <w:sz w:val="18"/>
          <w:szCs w:val="18"/>
        </w:rPr>
        <w:t>污</w:t>
      </w:r>
      <w:r w:rsidRPr="00AD6069">
        <w:rPr>
          <w:rFonts w:ascii="Times New Roman" w:hAnsi="Times New Roman" w:cs="Times New Roman"/>
          <w:sz w:val="18"/>
          <w:szCs w:val="18"/>
        </w:rPr>
        <w:t>水入河（海）排污口指接纳市政排水系统</w:t>
      </w:r>
      <w:r>
        <w:rPr>
          <w:rFonts w:hint="eastAsia"/>
          <w:sz w:val="18"/>
          <w:szCs w:val="18"/>
        </w:rPr>
        <w:t>废污</w:t>
      </w:r>
      <w:r w:rsidRPr="00AD6069">
        <w:rPr>
          <w:rFonts w:ascii="Times New Roman" w:hAnsi="Times New Roman" w:cs="Times New Roman"/>
          <w:sz w:val="18"/>
          <w:szCs w:val="18"/>
        </w:rPr>
        <w:t>水或污水处理厂尾水的入河（海）排污口。对于接纳远离城镇、不能纳入污水收集系统的居民区、风景旅游区、度假村、疗养院、机场、铁路车站等，以及其他企事业单位或人群聚集地排放的污水，如氧化塘、渗水井、化粪池、改良化粪池、无动力地埋式污水处理装置和土地处理系统处理工艺等集中处理方式的入河（海）排污口，视为混合</w:t>
      </w:r>
      <w:r w:rsidRPr="002416B3">
        <w:rPr>
          <w:rFonts w:ascii="Times New Roman" w:hAnsi="Times New Roman" w:cs="Times New Roman" w:hint="eastAsia"/>
          <w:sz w:val="18"/>
          <w:szCs w:val="18"/>
        </w:rPr>
        <w:t>废</w:t>
      </w:r>
      <w:r>
        <w:rPr>
          <w:rFonts w:ascii="Times New Roman" w:hAnsi="Times New Roman" w:cs="Times New Roman" w:hint="eastAsia"/>
          <w:sz w:val="18"/>
          <w:szCs w:val="18"/>
        </w:rPr>
        <w:t>污</w:t>
      </w:r>
      <w:r w:rsidRPr="00AD6069">
        <w:rPr>
          <w:rFonts w:ascii="Times New Roman" w:hAnsi="Times New Roman" w:cs="Times New Roman"/>
          <w:sz w:val="18"/>
          <w:szCs w:val="18"/>
        </w:rPr>
        <w:t>水入河（海）排污口。</w:t>
      </w:r>
    </w:p>
    <w:p w:rsidR="0051296E" w:rsidRPr="00824150" w:rsidRDefault="0051296E" w:rsidP="0051296E">
      <w:pPr>
        <w:pStyle w:val="ae"/>
        <w:spacing w:line="400" w:lineRule="exact"/>
        <w:ind w:firstLine="384"/>
        <w:jc w:val="both"/>
        <w:rPr>
          <w:sz w:val="18"/>
          <w:szCs w:val="18"/>
        </w:rPr>
      </w:pPr>
      <w:r w:rsidRPr="00824150">
        <w:rPr>
          <w:sz w:val="18"/>
          <w:szCs w:val="18"/>
        </w:rPr>
        <w:t>【污水入河</w:t>
      </w:r>
      <w:r>
        <w:rPr>
          <w:rFonts w:hint="eastAsia"/>
          <w:sz w:val="18"/>
          <w:szCs w:val="18"/>
        </w:rPr>
        <w:t>（海）</w:t>
      </w:r>
      <w:r w:rsidRPr="00824150">
        <w:rPr>
          <w:sz w:val="18"/>
          <w:szCs w:val="18"/>
        </w:rPr>
        <w:t>方式】按实际情况填写明渠、暗管、泵站、涵闸和其他。明渠指采用地表可见的渠道排放污水的方式</w:t>
      </w:r>
      <w:r>
        <w:rPr>
          <w:rFonts w:hint="eastAsia"/>
          <w:sz w:val="18"/>
          <w:szCs w:val="18"/>
        </w:rPr>
        <w:t>，可分为天然明渠和人工明渠两种</w:t>
      </w:r>
      <w:r w:rsidRPr="00824150">
        <w:rPr>
          <w:sz w:val="18"/>
          <w:szCs w:val="18"/>
        </w:rPr>
        <w:t>。暗管，指利用地下管道或渠道排放污水的形式。泵站，指利用泵站控制排放污水的形式。涵闸，指利用闸门控制流量和调节水位来排放污水入河湖的形式。</w:t>
      </w:r>
      <w:r w:rsidRPr="00824150">
        <w:rPr>
          <w:rFonts w:hint="eastAsia"/>
          <w:sz w:val="18"/>
          <w:szCs w:val="18"/>
        </w:rPr>
        <w:t>其他，指不符合上述条件的入河</w:t>
      </w:r>
      <w:r>
        <w:rPr>
          <w:rFonts w:hint="eastAsia"/>
          <w:sz w:val="18"/>
          <w:szCs w:val="18"/>
        </w:rPr>
        <w:t>（海）</w:t>
      </w:r>
      <w:r w:rsidRPr="00824150">
        <w:rPr>
          <w:rFonts w:hint="eastAsia"/>
          <w:sz w:val="18"/>
          <w:szCs w:val="18"/>
        </w:rPr>
        <w:t>方式，并在后面横线说明情况。</w:t>
      </w:r>
    </w:p>
    <w:p w:rsidR="0051296E" w:rsidRDefault="0051296E" w:rsidP="0051296E">
      <w:pPr>
        <w:pStyle w:val="ae"/>
        <w:spacing w:line="400" w:lineRule="exact"/>
        <w:ind w:firstLine="384"/>
        <w:jc w:val="both"/>
        <w:rPr>
          <w:sz w:val="18"/>
          <w:szCs w:val="18"/>
        </w:rPr>
      </w:pPr>
      <w:r w:rsidRPr="00824150">
        <w:rPr>
          <w:sz w:val="18"/>
          <w:szCs w:val="18"/>
        </w:rPr>
        <w:t>【受纳水体名称】指</w:t>
      </w:r>
      <w:r w:rsidRPr="00824150">
        <w:rPr>
          <w:rFonts w:hint="eastAsia"/>
          <w:sz w:val="18"/>
          <w:szCs w:val="18"/>
        </w:rPr>
        <w:t>直接接纳排放污（废）水或经处理的</w:t>
      </w:r>
      <w:r w:rsidRPr="00824150">
        <w:rPr>
          <w:sz w:val="18"/>
          <w:szCs w:val="18"/>
        </w:rPr>
        <w:t>污</w:t>
      </w:r>
      <w:r w:rsidRPr="00824150">
        <w:rPr>
          <w:rFonts w:hint="eastAsia"/>
          <w:sz w:val="18"/>
          <w:szCs w:val="18"/>
        </w:rPr>
        <w:t>（废）水的河流、湖泊、海洋或其他环境水体。</w:t>
      </w:r>
    </w:p>
    <w:p w:rsidR="0051296E" w:rsidRPr="00BA69F3" w:rsidRDefault="0051296E" w:rsidP="0051296E">
      <w:pPr>
        <w:pStyle w:val="ae"/>
        <w:spacing w:line="400" w:lineRule="exact"/>
        <w:ind w:firstLine="384"/>
        <w:rPr>
          <w:sz w:val="18"/>
          <w:szCs w:val="18"/>
        </w:rPr>
      </w:pPr>
      <w:r w:rsidRPr="00BA69F3">
        <w:rPr>
          <w:rFonts w:hint="eastAsia"/>
          <w:sz w:val="18"/>
          <w:szCs w:val="18"/>
        </w:rPr>
        <w:t>【</w:t>
      </w:r>
      <w:r>
        <w:rPr>
          <w:rFonts w:hint="eastAsia"/>
          <w:sz w:val="18"/>
          <w:szCs w:val="18"/>
        </w:rPr>
        <w:t>普查员及编号</w:t>
      </w:r>
      <w:r w:rsidRPr="00BA69F3">
        <w:rPr>
          <w:rFonts w:hint="eastAsia"/>
          <w:sz w:val="18"/>
          <w:szCs w:val="18"/>
        </w:rPr>
        <w:t>】指采集本表信息的普查员及其编号。</w:t>
      </w:r>
    </w:p>
    <w:p w:rsidR="0051296E" w:rsidRPr="00824150" w:rsidRDefault="0051296E" w:rsidP="0051296E">
      <w:pPr>
        <w:pStyle w:val="ae"/>
        <w:spacing w:line="400" w:lineRule="exact"/>
        <w:ind w:firstLine="384"/>
        <w:jc w:val="both"/>
        <w:rPr>
          <w:sz w:val="18"/>
          <w:szCs w:val="18"/>
        </w:rPr>
        <w:sectPr w:rsidR="0051296E" w:rsidRPr="00824150" w:rsidSect="00D439C5">
          <w:footerReference w:type="even" r:id="rId5"/>
          <w:footerReference w:type="default" r:id="rId6"/>
          <w:pgSz w:w="11906" w:h="16838"/>
          <w:pgMar w:top="2098" w:right="1588" w:bottom="1701" w:left="1588" w:header="851" w:footer="992" w:gutter="0"/>
          <w:pgNumType w:fmt="numberInDash"/>
          <w:cols w:space="425"/>
          <w:titlePg/>
          <w:docGrid w:linePitch="312"/>
        </w:sectPr>
      </w:pPr>
      <w:r w:rsidRPr="00BA69F3">
        <w:rPr>
          <w:rFonts w:hint="eastAsia"/>
          <w:sz w:val="18"/>
          <w:szCs w:val="18"/>
        </w:rPr>
        <w:t>【审核人及编号】指审核本表信息的普查员</w:t>
      </w:r>
      <w:r>
        <w:rPr>
          <w:rFonts w:hint="eastAsia"/>
          <w:sz w:val="18"/>
          <w:szCs w:val="18"/>
        </w:rPr>
        <w:t>或普查指导员</w:t>
      </w:r>
      <w:r w:rsidRPr="00BA69F3">
        <w:rPr>
          <w:rFonts w:hint="eastAsia"/>
          <w:sz w:val="18"/>
          <w:szCs w:val="18"/>
        </w:rPr>
        <w:t>及其编号。</w:t>
      </w:r>
    </w:p>
    <w:p w:rsidR="0051296E" w:rsidRPr="00824150" w:rsidRDefault="0051296E" w:rsidP="0051296E">
      <w:pPr>
        <w:pStyle w:val="1"/>
        <w:ind w:firstLineChars="0" w:firstLine="0"/>
        <w:jc w:val="center"/>
      </w:pPr>
      <w:r>
        <w:rPr>
          <w:rFonts w:hint="eastAsia"/>
        </w:rPr>
        <w:lastRenderedPageBreak/>
        <w:t>附</w:t>
      </w:r>
      <w:r w:rsidRPr="00824150">
        <w:rPr>
          <w:rFonts w:hint="eastAsia"/>
        </w:rPr>
        <w:t>6</w:t>
      </w:r>
      <w:r w:rsidRPr="00824150">
        <w:t xml:space="preserve"> </w:t>
      </w:r>
      <w:r w:rsidRPr="00824150">
        <w:rPr>
          <w:rFonts w:hint="eastAsia"/>
        </w:rPr>
        <w:t>第二次全国污染源普查工业企业</w:t>
      </w:r>
      <w:r>
        <w:rPr>
          <w:rFonts w:hint="eastAsia"/>
        </w:rPr>
        <w:t>和</w:t>
      </w:r>
      <w:r w:rsidRPr="00824150">
        <w:rPr>
          <w:rFonts w:hint="eastAsia"/>
        </w:rPr>
        <w:t>产业</w:t>
      </w:r>
      <w:r w:rsidRPr="00824150">
        <w:t>活动单位</w:t>
      </w:r>
      <w:r w:rsidRPr="00824150">
        <w:rPr>
          <w:rFonts w:hint="eastAsia"/>
        </w:rPr>
        <w:t>清查汇总表</w:t>
      </w:r>
    </w:p>
    <w:p w:rsidR="0051296E" w:rsidRPr="00824150" w:rsidRDefault="0051296E" w:rsidP="0051296E">
      <w:pPr>
        <w:pStyle w:val="ae"/>
        <w:spacing w:line="400" w:lineRule="exact"/>
        <w:ind w:firstLine="384"/>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723"/>
        <w:gridCol w:w="978"/>
        <w:gridCol w:w="837"/>
        <w:gridCol w:w="698"/>
        <w:gridCol w:w="800"/>
        <w:gridCol w:w="397"/>
        <w:gridCol w:w="397"/>
        <w:gridCol w:w="538"/>
        <w:gridCol w:w="654"/>
        <w:gridCol w:w="654"/>
        <w:gridCol w:w="465"/>
        <w:gridCol w:w="844"/>
        <w:gridCol w:w="433"/>
        <w:gridCol w:w="677"/>
        <w:gridCol w:w="697"/>
        <w:gridCol w:w="838"/>
        <w:gridCol w:w="1116"/>
        <w:gridCol w:w="558"/>
        <w:gridCol w:w="558"/>
        <w:gridCol w:w="416"/>
        <w:gridCol w:w="524"/>
      </w:tblGrid>
      <w:tr w:rsidR="0051296E" w:rsidRPr="00824150" w:rsidTr="00AA7AEF">
        <w:trPr>
          <w:trHeight w:val="815"/>
        </w:trPr>
        <w:tc>
          <w:tcPr>
            <w:tcW w:w="127"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序号</w:t>
            </w:r>
          </w:p>
        </w:tc>
        <w:tc>
          <w:tcPr>
            <w:tcW w:w="255"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普查小区代码</w:t>
            </w:r>
          </w:p>
        </w:tc>
        <w:tc>
          <w:tcPr>
            <w:tcW w:w="345"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统一社会信用代码</w:t>
            </w:r>
          </w:p>
        </w:tc>
        <w:tc>
          <w:tcPr>
            <w:tcW w:w="295"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组织机构代码</w:t>
            </w:r>
          </w:p>
        </w:tc>
        <w:tc>
          <w:tcPr>
            <w:tcW w:w="246" w:type="pct"/>
            <w:vAlign w:val="center"/>
          </w:tcPr>
          <w:p w:rsidR="0051296E" w:rsidRPr="00824150" w:rsidRDefault="0051296E" w:rsidP="00AA7AEF">
            <w:pPr>
              <w:pStyle w:val="af8"/>
              <w:spacing w:line="240" w:lineRule="auto"/>
              <w:jc w:val="center"/>
            </w:pPr>
            <w:r>
              <w:rPr>
                <w:rFonts w:hint="eastAsia"/>
              </w:rPr>
              <w:t>排污许可证编号</w:t>
            </w:r>
          </w:p>
        </w:tc>
        <w:tc>
          <w:tcPr>
            <w:tcW w:w="282"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单位名称</w:t>
            </w:r>
          </w:p>
        </w:tc>
        <w:tc>
          <w:tcPr>
            <w:tcW w:w="140" w:type="pct"/>
            <w:vAlign w:val="center"/>
          </w:tcPr>
          <w:p w:rsidR="0051296E" w:rsidRPr="00824150" w:rsidRDefault="0051296E" w:rsidP="00AA7AEF">
            <w:pPr>
              <w:pStyle w:val="af8"/>
              <w:spacing w:line="240" w:lineRule="auto"/>
              <w:jc w:val="center"/>
            </w:pPr>
            <w:r>
              <w:rPr>
                <w:rFonts w:hint="eastAsia"/>
              </w:rPr>
              <w:t>曾用名</w:t>
            </w:r>
          </w:p>
        </w:tc>
        <w:tc>
          <w:tcPr>
            <w:tcW w:w="140"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运行状态</w:t>
            </w:r>
          </w:p>
        </w:tc>
        <w:tc>
          <w:tcPr>
            <w:tcW w:w="190"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省（自治区、直辖市）</w:t>
            </w:r>
          </w:p>
        </w:tc>
        <w:tc>
          <w:tcPr>
            <w:tcW w:w="231"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地区（市、州、盟）</w:t>
            </w:r>
          </w:p>
        </w:tc>
        <w:tc>
          <w:tcPr>
            <w:tcW w:w="231"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县（区、市、旗）</w:t>
            </w:r>
          </w:p>
        </w:tc>
        <w:tc>
          <w:tcPr>
            <w:tcW w:w="164"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乡（镇）</w:t>
            </w:r>
          </w:p>
        </w:tc>
        <w:tc>
          <w:tcPr>
            <w:tcW w:w="298" w:type="pct"/>
            <w:shd w:val="clear" w:color="auto" w:fill="auto"/>
            <w:vAlign w:val="center"/>
            <w:hideMark/>
          </w:tcPr>
          <w:p w:rsidR="0051296E" w:rsidRPr="00824150" w:rsidRDefault="0051296E" w:rsidP="00AA7AEF">
            <w:pPr>
              <w:pStyle w:val="af8"/>
              <w:spacing w:line="240" w:lineRule="auto"/>
              <w:jc w:val="center"/>
            </w:pPr>
            <w:r>
              <w:rPr>
                <w:rFonts w:hint="eastAsia"/>
              </w:rPr>
              <w:t>详细</w:t>
            </w:r>
            <w:r w:rsidRPr="00824150">
              <w:rPr>
                <w:rFonts w:hint="eastAsia"/>
              </w:rPr>
              <w:t>地址（街、村、门牌号）</w:t>
            </w:r>
          </w:p>
        </w:tc>
        <w:tc>
          <w:tcPr>
            <w:tcW w:w="153"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联系人</w:t>
            </w:r>
          </w:p>
        </w:tc>
        <w:tc>
          <w:tcPr>
            <w:tcW w:w="239"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固定电话</w:t>
            </w:r>
          </w:p>
        </w:tc>
        <w:tc>
          <w:tcPr>
            <w:tcW w:w="246"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移动电话</w:t>
            </w:r>
          </w:p>
        </w:tc>
        <w:tc>
          <w:tcPr>
            <w:tcW w:w="296"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行业类别</w:t>
            </w:r>
          </w:p>
        </w:tc>
        <w:tc>
          <w:tcPr>
            <w:tcW w:w="394" w:type="pct"/>
            <w:shd w:val="clear" w:color="auto" w:fill="auto"/>
            <w:vAlign w:val="center"/>
            <w:hideMark/>
          </w:tcPr>
          <w:p w:rsidR="0051296E" w:rsidRPr="00A22B61" w:rsidRDefault="0051296E" w:rsidP="00AA7AEF">
            <w:pPr>
              <w:pStyle w:val="af8"/>
              <w:spacing w:line="240" w:lineRule="auto"/>
              <w:jc w:val="center"/>
              <w:rPr>
                <w:szCs w:val="15"/>
              </w:rPr>
            </w:pPr>
            <w:r w:rsidRPr="001838AF">
              <w:rPr>
                <w:rFonts w:hint="eastAsia"/>
              </w:rPr>
              <w:t>是否涉及稀土等</w:t>
            </w:r>
            <w:r w:rsidRPr="001838AF">
              <w:t>15类矿产资源</w:t>
            </w:r>
            <w:r>
              <w:rPr>
                <w:rFonts w:hint="eastAsia"/>
              </w:rPr>
              <w:t>开采、</w:t>
            </w:r>
            <w:r>
              <w:t>选矿、冶炼（</w:t>
            </w:r>
            <w:r>
              <w:rPr>
                <w:rFonts w:hint="eastAsia"/>
              </w:rPr>
              <w:t>分离</w:t>
            </w:r>
            <w:r>
              <w:t>）</w:t>
            </w:r>
            <w:r>
              <w:rPr>
                <w:rFonts w:hint="eastAsia"/>
              </w:rPr>
              <w:t>、</w:t>
            </w:r>
            <w:r>
              <w:t>加工</w:t>
            </w:r>
          </w:p>
        </w:tc>
        <w:tc>
          <w:tcPr>
            <w:tcW w:w="197"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其他厂址个数</w:t>
            </w:r>
          </w:p>
        </w:tc>
        <w:tc>
          <w:tcPr>
            <w:tcW w:w="197"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其他厂址地址</w:t>
            </w:r>
          </w:p>
        </w:tc>
        <w:tc>
          <w:tcPr>
            <w:tcW w:w="147" w:type="pct"/>
            <w:vAlign w:val="center"/>
          </w:tcPr>
          <w:p w:rsidR="0051296E" w:rsidRPr="00824150" w:rsidRDefault="0051296E" w:rsidP="00AA7AEF">
            <w:pPr>
              <w:pStyle w:val="af8"/>
              <w:spacing w:line="240" w:lineRule="auto"/>
              <w:jc w:val="center"/>
            </w:pPr>
            <w:r>
              <w:rPr>
                <w:rFonts w:hint="eastAsia"/>
              </w:rPr>
              <w:t>备注</w:t>
            </w:r>
          </w:p>
        </w:tc>
        <w:tc>
          <w:tcPr>
            <w:tcW w:w="185" w:type="pct"/>
            <w:shd w:val="clear" w:color="auto" w:fill="auto"/>
            <w:vAlign w:val="center"/>
            <w:hideMark/>
          </w:tcPr>
          <w:p w:rsidR="0051296E" w:rsidRPr="00824150" w:rsidRDefault="0051296E" w:rsidP="00AA7AEF">
            <w:pPr>
              <w:pStyle w:val="af8"/>
              <w:spacing w:line="240" w:lineRule="auto"/>
              <w:jc w:val="center"/>
            </w:pPr>
            <w:r w:rsidRPr="00824150">
              <w:rPr>
                <w:rFonts w:hint="eastAsia"/>
              </w:rPr>
              <w:t>是否纳入普查范围</w:t>
            </w:r>
          </w:p>
        </w:tc>
      </w:tr>
      <w:tr w:rsidR="0051296E" w:rsidRPr="00824150" w:rsidTr="00AA7AEF">
        <w:trPr>
          <w:trHeight w:val="271"/>
        </w:trPr>
        <w:tc>
          <w:tcPr>
            <w:tcW w:w="127" w:type="pct"/>
            <w:shd w:val="clear" w:color="auto" w:fill="auto"/>
            <w:vAlign w:val="center"/>
            <w:hideMark/>
          </w:tcPr>
          <w:p w:rsidR="0051296E" w:rsidRPr="00824150" w:rsidRDefault="0051296E" w:rsidP="00AA7AEF">
            <w:pPr>
              <w:pStyle w:val="af8"/>
            </w:pPr>
            <w:r w:rsidRPr="00824150">
              <w:rPr>
                <w:rFonts w:hint="eastAsia"/>
              </w:rPr>
              <w:t>例</w:t>
            </w:r>
          </w:p>
        </w:tc>
        <w:tc>
          <w:tcPr>
            <w:tcW w:w="255" w:type="pct"/>
            <w:shd w:val="clear" w:color="auto" w:fill="auto"/>
            <w:vAlign w:val="center"/>
            <w:hideMark/>
          </w:tcPr>
          <w:p w:rsidR="0051296E" w:rsidRPr="00824150" w:rsidRDefault="0051296E" w:rsidP="00AA7AEF">
            <w:pPr>
              <w:pStyle w:val="af8"/>
            </w:pPr>
            <w:r w:rsidRPr="00824150">
              <w:rPr>
                <w:rFonts w:hint="eastAsia"/>
              </w:rPr>
              <w:t>440305XXXXXX</w:t>
            </w:r>
          </w:p>
        </w:tc>
        <w:tc>
          <w:tcPr>
            <w:tcW w:w="345" w:type="pct"/>
            <w:shd w:val="clear" w:color="auto" w:fill="auto"/>
            <w:vAlign w:val="center"/>
            <w:hideMark/>
          </w:tcPr>
          <w:p w:rsidR="0051296E" w:rsidRPr="00824150" w:rsidRDefault="0051296E" w:rsidP="00AA7AEF">
            <w:pPr>
              <w:pStyle w:val="af8"/>
            </w:pPr>
            <w:r w:rsidRPr="00824150">
              <w:rPr>
                <w:rFonts w:hint="eastAsia"/>
              </w:rPr>
              <w:t>XXXXXXXXXXXXXXXXXX</w:t>
            </w:r>
          </w:p>
        </w:tc>
        <w:tc>
          <w:tcPr>
            <w:tcW w:w="29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6" w:type="pct"/>
          </w:tcPr>
          <w:p w:rsidR="0051296E" w:rsidRPr="00824150" w:rsidRDefault="0051296E" w:rsidP="00AA7AEF">
            <w:pPr>
              <w:pStyle w:val="af8"/>
            </w:pPr>
          </w:p>
        </w:tc>
        <w:tc>
          <w:tcPr>
            <w:tcW w:w="282" w:type="pct"/>
            <w:shd w:val="clear" w:color="auto" w:fill="auto"/>
            <w:vAlign w:val="center"/>
            <w:hideMark/>
          </w:tcPr>
          <w:p w:rsidR="0051296E" w:rsidRPr="00824150" w:rsidRDefault="0051296E" w:rsidP="00AA7AEF">
            <w:pPr>
              <w:pStyle w:val="af8"/>
            </w:pPr>
            <w:r w:rsidRPr="00824150">
              <w:rPr>
                <w:rFonts w:hint="eastAsia"/>
              </w:rPr>
              <w:t>XXX通讯股份有限公司</w:t>
            </w:r>
          </w:p>
        </w:tc>
        <w:tc>
          <w:tcPr>
            <w:tcW w:w="140" w:type="pct"/>
            <w:vAlign w:val="center"/>
          </w:tcPr>
          <w:p w:rsidR="0051296E" w:rsidRPr="00824150" w:rsidRDefault="0051296E" w:rsidP="00AA7AEF">
            <w:pPr>
              <w:pStyle w:val="af8"/>
            </w:pPr>
            <w:r w:rsidRPr="00824150">
              <w:rPr>
                <w:rFonts w:hint="eastAsia"/>
              </w:rPr>
              <w:t xml:space="preserve">　</w:t>
            </w:r>
          </w:p>
        </w:tc>
        <w:tc>
          <w:tcPr>
            <w:tcW w:w="140" w:type="pct"/>
            <w:shd w:val="clear" w:color="auto" w:fill="auto"/>
            <w:vAlign w:val="center"/>
            <w:hideMark/>
          </w:tcPr>
          <w:p w:rsidR="0051296E" w:rsidRPr="00824150" w:rsidRDefault="0051296E" w:rsidP="00AA7AEF">
            <w:pPr>
              <w:pStyle w:val="af8"/>
            </w:pPr>
            <w:r w:rsidRPr="00824150">
              <w:rPr>
                <w:rFonts w:hint="eastAsia"/>
              </w:rPr>
              <w:t>运行</w:t>
            </w:r>
          </w:p>
        </w:tc>
        <w:tc>
          <w:tcPr>
            <w:tcW w:w="190" w:type="pct"/>
            <w:shd w:val="clear" w:color="auto" w:fill="auto"/>
            <w:vAlign w:val="center"/>
            <w:hideMark/>
          </w:tcPr>
          <w:p w:rsidR="0051296E" w:rsidRPr="00824150" w:rsidRDefault="0051296E" w:rsidP="00AA7AEF">
            <w:pPr>
              <w:pStyle w:val="af8"/>
            </w:pPr>
            <w:r w:rsidRPr="00824150">
              <w:rPr>
                <w:rFonts w:hint="eastAsia"/>
              </w:rPr>
              <w:t>广东省</w:t>
            </w:r>
          </w:p>
        </w:tc>
        <w:tc>
          <w:tcPr>
            <w:tcW w:w="231" w:type="pct"/>
            <w:shd w:val="clear" w:color="auto" w:fill="auto"/>
            <w:vAlign w:val="center"/>
            <w:hideMark/>
          </w:tcPr>
          <w:p w:rsidR="0051296E" w:rsidRPr="00824150" w:rsidRDefault="0051296E" w:rsidP="00AA7AEF">
            <w:pPr>
              <w:pStyle w:val="af8"/>
            </w:pPr>
            <w:r w:rsidRPr="00824150">
              <w:rPr>
                <w:rFonts w:hint="eastAsia"/>
              </w:rPr>
              <w:t>深圳市</w:t>
            </w:r>
          </w:p>
        </w:tc>
        <w:tc>
          <w:tcPr>
            <w:tcW w:w="231" w:type="pct"/>
            <w:shd w:val="clear" w:color="auto" w:fill="auto"/>
            <w:vAlign w:val="center"/>
            <w:hideMark/>
          </w:tcPr>
          <w:p w:rsidR="0051296E" w:rsidRPr="00824150" w:rsidRDefault="0051296E" w:rsidP="00AA7AEF">
            <w:pPr>
              <w:pStyle w:val="af8"/>
            </w:pPr>
            <w:r w:rsidRPr="00824150">
              <w:rPr>
                <w:rFonts w:hint="eastAsia"/>
              </w:rPr>
              <w:t>南山区</w:t>
            </w:r>
          </w:p>
        </w:tc>
        <w:tc>
          <w:tcPr>
            <w:tcW w:w="164" w:type="pct"/>
            <w:shd w:val="clear" w:color="auto" w:fill="auto"/>
            <w:vAlign w:val="center"/>
            <w:hideMark/>
          </w:tcPr>
          <w:p w:rsidR="0051296E" w:rsidRPr="00824150" w:rsidRDefault="0051296E" w:rsidP="00AA7AEF">
            <w:pPr>
              <w:pStyle w:val="af8"/>
            </w:pPr>
            <w:r w:rsidRPr="00824150">
              <w:rPr>
                <w:rFonts w:hint="eastAsia"/>
              </w:rPr>
              <w:t>XX乡</w:t>
            </w:r>
          </w:p>
        </w:tc>
        <w:tc>
          <w:tcPr>
            <w:tcW w:w="298" w:type="pct"/>
            <w:shd w:val="clear" w:color="auto" w:fill="auto"/>
            <w:vAlign w:val="center"/>
            <w:hideMark/>
          </w:tcPr>
          <w:p w:rsidR="0051296E" w:rsidRPr="00824150" w:rsidRDefault="0051296E" w:rsidP="00AA7AEF">
            <w:pPr>
              <w:pStyle w:val="af8"/>
            </w:pPr>
            <w:r w:rsidRPr="00824150">
              <w:rPr>
                <w:rFonts w:hint="eastAsia"/>
              </w:rPr>
              <w:t>XXXX路XXX号XX大厦</w:t>
            </w:r>
          </w:p>
        </w:tc>
        <w:tc>
          <w:tcPr>
            <w:tcW w:w="153" w:type="pct"/>
            <w:shd w:val="clear" w:color="auto" w:fill="auto"/>
            <w:vAlign w:val="center"/>
            <w:hideMark/>
          </w:tcPr>
          <w:p w:rsidR="0051296E" w:rsidRPr="00824150" w:rsidRDefault="0051296E" w:rsidP="00AA7AEF">
            <w:pPr>
              <w:pStyle w:val="af8"/>
            </w:pPr>
            <w:r w:rsidRPr="00824150">
              <w:rPr>
                <w:rFonts w:hint="eastAsia"/>
              </w:rPr>
              <w:t>XXX</w:t>
            </w:r>
          </w:p>
        </w:tc>
        <w:tc>
          <w:tcPr>
            <w:tcW w:w="239" w:type="pct"/>
            <w:shd w:val="clear" w:color="auto" w:fill="auto"/>
            <w:vAlign w:val="center"/>
            <w:hideMark/>
          </w:tcPr>
          <w:p w:rsidR="0051296E" w:rsidRPr="00824150" w:rsidRDefault="0051296E" w:rsidP="00AA7AEF">
            <w:pPr>
              <w:pStyle w:val="af8"/>
            </w:pPr>
            <w:r w:rsidRPr="00824150">
              <w:rPr>
                <w:rFonts w:hint="eastAsia"/>
              </w:rPr>
              <w:t>XXXXXXXXXXX</w:t>
            </w:r>
          </w:p>
        </w:tc>
        <w:tc>
          <w:tcPr>
            <w:tcW w:w="246" w:type="pct"/>
            <w:shd w:val="clear" w:color="auto" w:fill="auto"/>
            <w:vAlign w:val="center"/>
            <w:hideMark/>
          </w:tcPr>
          <w:p w:rsidR="0051296E" w:rsidRPr="00824150" w:rsidRDefault="0051296E" w:rsidP="00AA7AEF">
            <w:pPr>
              <w:pStyle w:val="af8"/>
            </w:pPr>
            <w:r w:rsidRPr="00824150">
              <w:rPr>
                <w:rFonts w:hint="eastAsia"/>
              </w:rPr>
              <w:t>XXXXXXXXXXX</w:t>
            </w:r>
          </w:p>
        </w:tc>
        <w:tc>
          <w:tcPr>
            <w:tcW w:w="296" w:type="pct"/>
            <w:shd w:val="clear" w:color="auto" w:fill="auto"/>
            <w:vAlign w:val="center"/>
            <w:hideMark/>
          </w:tcPr>
          <w:p w:rsidR="0051296E" w:rsidRPr="00824150" w:rsidRDefault="0051296E" w:rsidP="00AA7AEF">
            <w:pPr>
              <w:pStyle w:val="af8"/>
            </w:pPr>
            <w:r w:rsidRPr="00824150">
              <w:rPr>
                <w:rFonts w:hint="eastAsia"/>
              </w:rPr>
              <w:t>3921 通信系统设备制造</w:t>
            </w:r>
          </w:p>
        </w:tc>
        <w:tc>
          <w:tcPr>
            <w:tcW w:w="394" w:type="pct"/>
            <w:shd w:val="clear" w:color="auto" w:fill="auto"/>
            <w:vAlign w:val="center"/>
            <w:hideMark/>
          </w:tcPr>
          <w:p w:rsidR="0051296E" w:rsidRPr="00824150" w:rsidRDefault="0051296E" w:rsidP="00AA7AEF">
            <w:pPr>
              <w:pStyle w:val="af8"/>
            </w:pPr>
            <w:r w:rsidRPr="00824150">
              <w:rPr>
                <w:rFonts w:hint="eastAsia"/>
              </w:rPr>
              <w:t>否</w:t>
            </w:r>
          </w:p>
        </w:tc>
        <w:tc>
          <w:tcPr>
            <w:tcW w:w="197" w:type="pct"/>
            <w:shd w:val="clear" w:color="auto" w:fill="auto"/>
            <w:vAlign w:val="center"/>
            <w:hideMark/>
          </w:tcPr>
          <w:p w:rsidR="0051296E" w:rsidRPr="00824150" w:rsidRDefault="0051296E" w:rsidP="00AA7AEF">
            <w:pPr>
              <w:pStyle w:val="af8"/>
            </w:pPr>
            <w:r w:rsidRPr="00824150">
              <w:rPr>
                <w:rFonts w:hint="eastAsia"/>
              </w:rPr>
              <w:t>0</w:t>
            </w: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47" w:type="pct"/>
          </w:tcPr>
          <w:p w:rsidR="0051296E" w:rsidRPr="00824150" w:rsidRDefault="0051296E" w:rsidP="00AA7AEF">
            <w:pPr>
              <w:pStyle w:val="af8"/>
            </w:pPr>
          </w:p>
        </w:tc>
        <w:tc>
          <w:tcPr>
            <w:tcW w:w="185" w:type="pct"/>
            <w:shd w:val="clear" w:color="auto" w:fill="auto"/>
            <w:vAlign w:val="center"/>
            <w:hideMark/>
          </w:tcPr>
          <w:p w:rsidR="0051296E" w:rsidRPr="00824150" w:rsidRDefault="0051296E" w:rsidP="00AA7AEF">
            <w:pPr>
              <w:pStyle w:val="af8"/>
            </w:pPr>
            <w:r w:rsidRPr="00824150">
              <w:rPr>
                <w:rFonts w:hint="eastAsia"/>
              </w:rPr>
              <w:t>是</w:t>
            </w:r>
          </w:p>
        </w:tc>
      </w:tr>
      <w:tr w:rsidR="0051296E" w:rsidRPr="00824150" w:rsidTr="00AA7AEF">
        <w:trPr>
          <w:trHeight w:val="271"/>
        </w:trPr>
        <w:tc>
          <w:tcPr>
            <w:tcW w:w="12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9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6" w:type="pct"/>
          </w:tcPr>
          <w:p w:rsidR="0051296E" w:rsidRPr="00824150" w:rsidRDefault="0051296E" w:rsidP="00AA7AEF">
            <w:pPr>
              <w:pStyle w:val="af8"/>
            </w:pPr>
          </w:p>
        </w:tc>
        <w:tc>
          <w:tcPr>
            <w:tcW w:w="282"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40" w:type="pct"/>
            <w:vAlign w:val="center"/>
          </w:tcPr>
          <w:p w:rsidR="0051296E" w:rsidRPr="00824150" w:rsidRDefault="0051296E" w:rsidP="00AA7AEF">
            <w:pPr>
              <w:pStyle w:val="af8"/>
            </w:pPr>
            <w:r w:rsidRPr="00824150">
              <w:rPr>
                <w:rFonts w:hint="eastAsia"/>
              </w:rPr>
              <w:t xml:space="preserve">　</w:t>
            </w:r>
          </w:p>
        </w:tc>
        <w:tc>
          <w:tcPr>
            <w:tcW w:w="140"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0"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1"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1"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64"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9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53"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9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94"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47" w:type="pct"/>
          </w:tcPr>
          <w:p w:rsidR="0051296E" w:rsidRPr="00824150" w:rsidRDefault="0051296E" w:rsidP="00AA7AEF">
            <w:pPr>
              <w:pStyle w:val="af8"/>
            </w:pPr>
          </w:p>
        </w:tc>
        <w:tc>
          <w:tcPr>
            <w:tcW w:w="185" w:type="pct"/>
            <w:shd w:val="clear" w:color="auto" w:fill="auto"/>
            <w:vAlign w:val="center"/>
            <w:hideMark/>
          </w:tcPr>
          <w:p w:rsidR="0051296E" w:rsidRPr="00824150" w:rsidRDefault="0051296E" w:rsidP="00AA7AEF">
            <w:pPr>
              <w:pStyle w:val="af8"/>
            </w:pPr>
            <w:r w:rsidRPr="00824150">
              <w:rPr>
                <w:rFonts w:hint="eastAsia"/>
              </w:rPr>
              <w:t xml:space="preserve">　</w:t>
            </w:r>
          </w:p>
        </w:tc>
      </w:tr>
      <w:tr w:rsidR="0051296E" w:rsidRPr="00824150" w:rsidTr="00AA7AEF">
        <w:trPr>
          <w:trHeight w:val="271"/>
        </w:trPr>
        <w:tc>
          <w:tcPr>
            <w:tcW w:w="12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9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6" w:type="pct"/>
          </w:tcPr>
          <w:p w:rsidR="0051296E" w:rsidRPr="00824150" w:rsidRDefault="0051296E" w:rsidP="00AA7AEF">
            <w:pPr>
              <w:pStyle w:val="af8"/>
            </w:pPr>
          </w:p>
        </w:tc>
        <w:tc>
          <w:tcPr>
            <w:tcW w:w="282"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40" w:type="pct"/>
            <w:vAlign w:val="center"/>
          </w:tcPr>
          <w:p w:rsidR="0051296E" w:rsidRPr="00824150" w:rsidRDefault="0051296E" w:rsidP="00AA7AEF">
            <w:pPr>
              <w:pStyle w:val="af8"/>
            </w:pPr>
            <w:r w:rsidRPr="00824150">
              <w:rPr>
                <w:rFonts w:hint="eastAsia"/>
              </w:rPr>
              <w:t xml:space="preserve">　</w:t>
            </w:r>
          </w:p>
        </w:tc>
        <w:tc>
          <w:tcPr>
            <w:tcW w:w="140"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0"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1"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1"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64"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9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53"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9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94"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47" w:type="pct"/>
          </w:tcPr>
          <w:p w:rsidR="0051296E" w:rsidRPr="00824150" w:rsidRDefault="0051296E" w:rsidP="00AA7AEF">
            <w:pPr>
              <w:pStyle w:val="af8"/>
            </w:pPr>
          </w:p>
        </w:tc>
        <w:tc>
          <w:tcPr>
            <w:tcW w:w="185" w:type="pct"/>
            <w:shd w:val="clear" w:color="auto" w:fill="auto"/>
            <w:vAlign w:val="center"/>
            <w:hideMark/>
          </w:tcPr>
          <w:p w:rsidR="0051296E" w:rsidRPr="00824150" w:rsidRDefault="0051296E" w:rsidP="00AA7AEF">
            <w:pPr>
              <w:pStyle w:val="af8"/>
            </w:pPr>
            <w:r w:rsidRPr="00824150">
              <w:rPr>
                <w:rFonts w:hint="eastAsia"/>
              </w:rPr>
              <w:t xml:space="preserve">　</w:t>
            </w:r>
          </w:p>
        </w:tc>
      </w:tr>
      <w:tr w:rsidR="0051296E" w:rsidRPr="00824150" w:rsidTr="00AA7AEF">
        <w:trPr>
          <w:trHeight w:val="271"/>
        </w:trPr>
        <w:tc>
          <w:tcPr>
            <w:tcW w:w="12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9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6" w:type="pct"/>
          </w:tcPr>
          <w:p w:rsidR="0051296E" w:rsidRPr="00824150" w:rsidRDefault="0051296E" w:rsidP="00AA7AEF">
            <w:pPr>
              <w:pStyle w:val="af8"/>
            </w:pPr>
          </w:p>
        </w:tc>
        <w:tc>
          <w:tcPr>
            <w:tcW w:w="282"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40" w:type="pct"/>
            <w:vAlign w:val="center"/>
          </w:tcPr>
          <w:p w:rsidR="0051296E" w:rsidRPr="00824150" w:rsidRDefault="0051296E" w:rsidP="00AA7AEF">
            <w:pPr>
              <w:pStyle w:val="af8"/>
            </w:pPr>
            <w:r w:rsidRPr="00824150">
              <w:rPr>
                <w:rFonts w:hint="eastAsia"/>
              </w:rPr>
              <w:t xml:space="preserve">　</w:t>
            </w:r>
          </w:p>
        </w:tc>
        <w:tc>
          <w:tcPr>
            <w:tcW w:w="140"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0"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1"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1"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64"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9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53"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9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94"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47" w:type="pct"/>
          </w:tcPr>
          <w:p w:rsidR="0051296E" w:rsidRPr="00824150" w:rsidRDefault="0051296E" w:rsidP="00AA7AEF">
            <w:pPr>
              <w:pStyle w:val="af8"/>
            </w:pPr>
          </w:p>
        </w:tc>
        <w:tc>
          <w:tcPr>
            <w:tcW w:w="185" w:type="pct"/>
            <w:shd w:val="clear" w:color="auto" w:fill="auto"/>
            <w:vAlign w:val="center"/>
            <w:hideMark/>
          </w:tcPr>
          <w:p w:rsidR="0051296E" w:rsidRPr="00824150" w:rsidRDefault="0051296E" w:rsidP="00AA7AEF">
            <w:pPr>
              <w:pStyle w:val="af8"/>
            </w:pPr>
            <w:r w:rsidRPr="00824150">
              <w:rPr>
                <w:rFonts w:hint="eastAsia"/>
              </w:rPr>
              <w:t xml:space="preserve">　</w:t>
            </w:r>
          </w:p>
        </w:tc>
      </w:tr>
      <w:tr w:rsidR="0051296E" w:rsidRPr="00824150" w:rsidTr="00AA7AEF">
        <w:trPr>
          <w:trHeight w:val="271"/>
        </w:trPr>
        <w:tc>
          <w:tcPr>
            <w:tcW w:w="12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9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6" w:type="pct"/>
          </w:tcPr>
          <w:p w:rsidR="0051296E" w:rsidRPr="00824150" w:rsidRDefault="0051296E" w:rsidP="00AA7AEF">
            <w:pPr>
              <w:pStyle w:val="af8"/>
            </w:pPr>
          </w:p>
        </w:tc>
        <w:tc>
          <w:tcPr>
            <w:tcW w:w="282"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40" w:type="pct"/>
            <w:vAlign w:val="center"/>
          </w:tcPr>
          <w:p w:rsidR="0051296E" w:rsidRPr="00824150" w:rsidRDefault="0051296E" w:rsidP="00AA7AEF">
            <w:pPr>
              <w:pStyle w:val="af8"/>
            </w:pPr>
            <w:r w:rsidRPr="00824150">
              <w:rPr>
                <w:rFonts w:hint="eastAsia"/>
              </w:rPr>
              <w:t xml:space="preserve">　</w:t>
            </w:r>
          </w:p>
        </w:tc>
        <w:tc>
          <w:tcPr>
            <w:tcW w:w="140"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0"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1"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1"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64"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9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53"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9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94"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47" w:type="pct"/>
          </w:tcPr>
          <w:p w:rsidR="0051296E" w:rsidRPr="00824150" w:rsidRDefault="0051296E" w:rsidP="00AA7AEF">
            <w:pPr>
              <w:pStyle w:val="af8"/>
            </w:pPr>
          </w:p>
        </w:tc>
        <w:tc>
          <w:tcPr>
            <w:tcW w:w="185" w:type="pct"/>
            <w:shd w:val="clear" w:color="auto" w:fill="auto"/>
            <w:vAlign w:val="center"/>
            <w:hideMark/>
          </w:tcPr>
          <w:p w:rsidR="0051296E" w:rsidRPr="00824150" w:rsidRDefault="0051296E" w:rsidP="00AA7AEF">
            <w:pPr>
              <w:pStyle w:val="af8"/>
            </w:pPr>
            <w:r w:rsidRPr="00824150">
              <w:rPr>
                <w:rFonts w:hint="eastAsia"/>
              </w:rPr>
              <w:t xml:space="preserve">　</w:t>
            </w:r>
          </w:p>
        </w:tc>
      </w:tr>
      <w:tr w:rsidR="0051296E" w:rsidRPr="00824150" w:rsidTr="00AA7AEF">
        <w:trPr>
          <w:trHeight w:val="271"/>
        </w:trPr>
        <w:tc>
          <w:tcPr>
            <w:tcW w:w="12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9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6" w:type="pct"/>
          </w:tcPr>
          <w:p w:rsidR="0051296E" w:rsidRPr="00824150" w:rsidRDefault="0051296E" w:rsidP="00AA7AEF">
            <w:pPr>
              <w:pStyle w:val="af8"/>
            </w:pPr>
          </w:p>
        </w:tc>
        <w:tc>
          <w:tcPr>
            <w:tcW w:w="282"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40" w:type="pct"/>
            <w:vAlign w:val="center"/>
          </w:tcPr>
          <w:p w:rsidR="0051296E" w:rsidRPr="00824150" w:rsidRDefault="0051296E" w:rsidP="00AA7AEF">
            <w:pPr>
              <w:pStyle w:val="af8"/>
            </w:pPr>
            <w:r w:rsidRPr="00824150">
              <w:rPr>
                <w:rFonts w:hint="eastAsia"/>
              </w:rPr>
              <w:t xml:space="preserve">　</w:t>
            </w:r>
          </w:p>
        </w:tc>
        <w:tc>
          <w:tcPr>
            <w:tcW w:w="140"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0"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1"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1"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64"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9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53"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9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94"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47" w:type="pct"/>
          </w:tcPr>
          <w:p w:rsidR="0051296E" w:rsidRPr="00824150" w:rsidRDefault="0051296E" w:rsidP="00AA7AEF">
            <w:pPr>
              <w:pStyle w:val="af8"/>
            </w:pPr>
          </w:p>
        </w:tc>
        <w:tc>
          <w:tcPr>
            <w:tcW w:w="185" w:type="pct"/>
            <w:shd w:val="clear" w:color="auto" w:fill="auto"/>
            <w:vAlign w:val="center"/>
            <w:hideMark/>
          </w:tcPr>
          <w:p w:rsidR="0051296E" w:rsidRPr="00824150" w:rsidRDefault="0051296E" w:rsidP="00AA7AEF">
            <w:pPr>
              <w:pStyle w:val="af8"/>
            </w:pPr>
            <w:r w:rsidRPr="00824150">
              <w:rPr>
                <w:rFonts w:hint="eastAsia"/>
              </w:rPr>
              <w:t xml:space="preserve">　</w:t>
            </w:r>
          </w:p>
        </w:tc>
      </w:tr>
    </w:tbl>
    <w:p w:rsidR="0051296E" w:rsidRPr="00164057" w:rsidRDefault="0051296E" w:rsidP="0051296E">
      <w:pPr>
        <w:pStyle w:val="ae"/>
        <w:spacing w:line="400" w:lineRule="exact"/>
        <w:jc w:val="both"/>
        <w:rPr>
          <w:sz w:val="18"/>
          <w:szCs w:val="18"/>
        </w:rPr>
      </w:pPr>
      <w:r>
        <w:rPr>
          <w:rFonts w:hint="eastAsia"/>
          <w:sz w:val="18"/>
          <w:szCs w:val="18"/>
        </w:rPr>
        <w:t>注：15类</w:t>
      </w:r>
      <w:r>
        <w:rPr>
          <w:sz w:val="18"/>
          <w:szCs w:val="18"/>
        </w:rPr>
        <w:t>矿产资源指稀土</w:t>
      </w:r>
      <w:r w:rsidRPr="001838AF">
        <w:rPr>
          <w:rFonts w:hint="eastAsia"/>
          <w:sz w:val="18"/>
          <w:szCs w:val="18"/>
        </w:rPr>
        <w:t>、铌</w:t>
      </w:r>
      <w:r w:rsidRPr="001838AF">
        <w:rPr>
          <w:sz w:val="18"/>
          <w:szCs w:val="18"/>
        </w:rPr>
        <w:t>/钽、锆石/氧化锆、锡、铅/锌、铜、钢铁、磷酸盐、煤（煤矸石）、铝、钒、钼、金、锗/钛、镍</w:t>
      </w:r>
      <w:r>
        <w:rPr>
          <w:rFonts w:hint="eastAsia"/>
          <w:sz w:val="18"/>
          <w:szCs w:val="18"/>
        </w:rPr>
        <w:t>。</w:t>
      </w:r>
    </w:p>
    <w:p w:rsidR="0051296E" w:rsidRPr="00824150" w:rsidRDefault="0051296E" w:rsidP="0051296E">
      <w:pPr>
        <w:widowControl/>
        <w:ind w:firstLineChars="0" w:firstLine="0"/>
        <w:jc w:val="left"/>
        <w:rPr>
          <w:rFonts w:ascii="宋体" w:eastAsia="宋体" w:hAnsi="宋体"/>
          <w:sz w:val="18"/>
          <w:szCs w:val="18"/>
        </w:rPr>
      </w:pPr>
      <w:r w:rsidRPr="00824150">
        <w:rPr>
          <w:sz w:val="18"/>
          <w:szCs w:val="18"/>
        </w:rPr>
        <w:br w:type="page"/>
      </w:r>
    </w:p>
    <w:p w:rsidR="0051296E" w:rsidRPr="00824150" w:rsidRDefault="0051296E" w:rsidP="0051296E">
      <w:pPr>
        <w:pStyle w:val="1"/>
        <w:ind w:firstLineChars="0" w:firstLine="0"/>
        <w:jc w:val="center"/>
      </w:pPr>
      <w:r>
        <w:rPr>
          <w:rFonts w:hint="eastAsia"/>
        </w:rPr>
        <w:lastRenderedPageBreak/>
        <w:t>附</w:t>
      </w:r>
      <w:r w:rsidRPr="00824150">
        <w:rPr>
          <w:rFonts w:hint="eastAsia"/>
        </w:rPr>
        <w:t>7</w:t>
      </w:r>
      <w:r w:rsidRPr="00824150">
        <w:t xml:space="preserve"> </w:t>
      </w:r>
      <w:r w:rsidRPr="00824150">
        <w:rPr>
          <w:rFonts w:hint="eastAsia"/>
        </w:rPr>
        <w:t>第二次全国污染源普查规模化</w:t>
      </w:r>
      <w:r w:rsidRPr="00824150">
        <w:t>畜禽养殖场</w:t>
      </w:r>
      <w:r w:rsidRPr="00824150">
        <w:rPr>
          <w:rFonts w:hint="eastAsia"/>
        </w:rPr>
        <w:t>清查汇总表</w:t>
      </w:r>
    </w:p>
    <w:p w:rsidR="0051296E" w:rsidRPr="00824150" w:rsidRDefault="0051296E" w:rsidP="0051296E">
      <w:pPr>
        <w:pStyle w:val="ae"/>
        <w:spacing w:line="400" w:lineRule="exact"/>
        <w:ind w:firstLine="384"/>
        <w:jc w:val="both"/>
        <w:rPr>
          <w:sz w:val="18"/>
          <w:szCs w:val="18"/>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229"/>
        <w:gridCol w:w="1221"/>
        <w:gridCol w:w="601"/>
        <w:gridCol w:w="683"/>
        <w:gridCol w:w="578"/>
        <w:gridCol w:w="658"/>
        <w:gridCol w:w="662"/>
        <w:gridCol w:w="657"/>
        <w:gridCol w:w="662"/>
        <w:gridCol w:w="1222"/>
        <w:gridCol w:w="611"/>
        <w:gridCol w:w="611"/>
        <w:gridCol w:w="722"/>
        <w:gridCol w:w="608"/>
        <w:gridCol w:w="611"/>
        <w:gridCol w:w="608"/>
        <w:gridCol w:w="611"/>
        <w:gridCol w:w="608"/>
        <w:gridCol w:w="611"/>
      </w:tblGrid>
      <w:tr w:rsidR="0051296E" w:rsidRPr="00824150" w:rsidTr="00AA7AEF">
        <w:trPr>
          <w:trHeight w:val="842"/>
        </w:trPr>
        <w:tc>
          <w:tcPr>
            <w:tcW w:w="132" w:type="pct"/>
            <w:shd w:val="clear" w:color="auto" w:fill="auto"/>
            <w:vAlign w:val="center"/>
            <w:hideMark/>
          </w:tcPr>
          <w:p w:rsidR="0051296E" w:rsidRPr="00824150" w:rsidRDefault="0051296E" w:rsidP="00AA7AEF">
            <w:pPr>
              <w:pStyle w:val="af8"/>
              <w:spacing w:line="240" w:lineRule="auto"/>
            </w:pPr>
            <w:r w:rsidRPr="00824150">
              <w:rPr>
                <w:rFonts w:hint="eastAsia"/>
              </w:rPr>
              <w:t>序号</w:t>
            </w:r>
          </w:p>
        </w:tc>
        <w:tc>
          <w:tcPr>
            <w:tcW w:w="434" w:type="pct"/>
            <w:shd w:val="clear" w:color="auto" w:fill="auto"/>
            <w:vAlign w:val="center"/>
            <w:hideMark/>
          </w:tcPr>
          <w:p w:rsidR="0051296E" w:rsidRPr="00824150" w:rsidRDefault="0051296E" w:rsidP="00AA7AEF">
            <w:pPr>
              <w:pStyle w:val="af8"/>
              <w:spacing w:line="240" w:lineRule="auto"/>
            </w:pPr>
            <w:r w:rsidRPr="00824150">
              <w:rPr>
                <w:rFonts w:hint="eastAsia"/>
              </w:rPr>
              <w:t>普查小区代码</w:t>
            </w:r>
          </w:p>
        </w:tc>
        <w:tc>
          <w:tcPr>
            <w:tcW w:w="431" w:type="pct"/>
            <w:shd w:val="clear" w:color="auto" w:fill="auto"/>
            <w:vAlign w:val="center"/>
            <w:hideMark/>
          </w:tcPr>
          <w:p w:rsidR="0051296E" w:rsidRPr="00824150" w:rsidRDefault="0051296E" w:rsidP="00AA7AEF">
            <w:pPr>
              <w:pStyle w:val="af8"/>
              <w:spacing w:line="240" w:lineRule="auto"/>
            </w:pPr>
            <w:r w:rsidRPr="00824150">
              <w:rPr>
                <w:rFonts w:hint="eastAsia"/>
              </w:rPr>
              <w:t>统一社会信用代码</w:t>
            </w:r>
          </w:p>
        </w:tc>
        <w:tc>
          <w:tcPr>
            <w:tcW w:w="212" w:type="pct"/>
            <w:shd w:val="clear" w:color="auto" w:fill="auto"/>
            <w:vAlign w:val="center"/>
            <w:hideMark/>
          </w:tcPr>
          <w:p w:rsidR="0051296E" w:rsidRPr="00824150" w:rsidRDefault="0051296E" w:rsidP="00AA7AEF">
            <w:pPr>
              <w:pStyle w:val="af8"/>
              <w:spacing w:line="240" w:lineRule="auto"/>
            </w:pPr>
            <w:r w:rsidRPr="00824150">
              <w:rPr>
                <w:rFonts w:hint="eastAsia"/>
              </w:rPr>
              <w:t>组织机构代码</w:t>
            </w:r>
          </w:p>
        </w:tc>
        <w:tc>
          <w:tcPr>
            <w:tcW w:w="241" w:type="pct"/>
            <w:shd w:val="clear" w:color="auto" w:fill="auto"/>
            <w:vAlign w:val="center"/>
            <w:hideMark/>
          </w:tcPr>
          <w:p w:rsidR="0051296E" w:rsidRPr="00824150" w:rsidRDefault="0051296E" w:rsidP="00AA7AEF">
            <w:pPr>
              <w:pStyle w:val="af8"/>
              <w:spacing w:line="240" w:lineRule="auto"/>
            </w:pPr>
            <w:r w:rsidRPr="00824150">
              <w:rPr>
                <w:rFonts w:hint="eastAsia"/>
              </w:rPr>
              <w:t>养殖场名称</w:t>
            </w:r>
          </w:p>
        </w:tc>
        <w:tc>
          <w:tcPr>
            <w:tcW w:w="204" w:type="pct"/>
            <w:shd w:val="clear" w:color="auto" w:fill="auto"/>
            <w:vAlign w:val="center"/>
            <w:hideMark/>
          </w:tcPr>
          <w:p w:rsidR="0051296E" w:rsidRPr="00824150" w:rsidRDefault="0051296E" w:rsidP="00AA7AEF">
            <w:pPr>
              <w:pStyle w:val="af8"/>
              <w:spacing w:line="240" w:lineRule="auto"/>
            </w:pPr>
            <w:r w:rsidRPr="00824150">
              <w:rPr>
                <w:rFonts w:hint="eastAsia"/>
              </w:rPr>
              <w:t>运行状态</w:t>
            </w:r>
          </w:p>
        </w:tc>
        <w:tc>
          <w:tcPr>
            <w:tcW w:w="232" w:type="pct"/>
            <w:shd w:val="clear" w:color="auto" w:fill="auto"/>
            <w:vAlign w:val="center"/>
            <w:hideMark/>
          </w:tcPr>
          <w:p w:rsidR="0051296E" w:rsidRPr="00824150" w:rsidRDefault="0051296E" w:rsidP="00AA7AEF">
            <w:pPr>
              <w:pStyle w:val="af8"/>
              <w:spacing w:line="240" w:lineRule="auto"/>
            </w:pPr>
            <w:r w:rsidRPr="00824150">
              <w:rPr>
                <w:rFonts w:hint="eastAsia"/>
              </w:rPr>
              <w:t>省（自治区、直辖市）</w:t>
            </w:r>
          </w:p>
        </w:tc>
        <w:tc>
          <w:tcPr>
            <w:tcW w:w="234" w:type="pct"/>
            <w:shd w:val="clear" w:color="auto" w:fill="auto"/>
            <w:vAlign w:val="center"/>
            <w:hideMark/>
          </w:tcPr>
          <w:p w:rsidR="0051296E" w:rsidRPr="00824150" w:rsidRDefault="0051296E" w:rsidP="00AA7AEF">
            <w:pPr>
              <w:pStyle w:val="af8"/>
              <w:spacing w:line="240" w:lineRule="auto"/>
            </w:pPr>
            <w:r w:rsidRPr="00824150">
              <w:rPr>
                <w:rFonts w:hint="eastAsia"/>
              </w:rPr>
              <w:t>地区（市、州、盟）</w:t>
            </w:r>
          </w:p>
        </w:tc>
        <w:tc>
          <w:tcPr>
            <w:tcW w:w="232" w:type="pct"/>
            <w:shd w:val="clear" w:color="auto" w:fill="auto"/>
            <w:vAlign w:val="center"/>
            <w:hideMark/>
          </w:tcPr>
          <w:p w:rsidR="0051296E" w:rsidRPr="00824150" w:rsidRDefault="0051296E" w:rsidP="00AA7AEF">
            <w:pPr>
              <w:pStyle w:val="af8"/>
              <w:spacing w:line="240" w:lineRule="auto"/>
            </w:pPr>
            <w:r w:rsidRPr="00824150">
              <w:rPr>
                <w:rFonts w:hint="eastAsia"/>
              </w:rPr>
              <w:t>县（区、市、旗）</w:t>
            </w:r>
          </w:p>
        </w:tc>
        <w:tc>
          <w:tcPr>
            <w:tcW w:w="234" w:type="pct"/>
            <w:shd w:val="clear" w:color="auto" w:fill="auto"/>
            <w:vAlign w:val="center"/>
            <w:hideMark/>
          </w:tcPr>
          <w:p w:rsidR="0051296E" w:rsidRPr="00824150" w:rsidRDefault="0051296E" w:rsidP="00AA7AEF">
            <w:pPr>
              <w:pStyle w:val="af8"/>
              <w:spacing w:line="240" w:lineRule="auto"/>
            </w:pPr>
            <w:r w:rsidRPr="00824150">
              <w:rPr>
                <w:rFonts w:hint="eastAsia"/>
              </w:rPr>
              <w:t>乡（镇）</w:t>
            </w:r>
          </w:p>
        </w:tc>
        <w:tc>
          <w:tcPr>
            <w:tcW w:w="432" w:type="pct"/>
            <w:shd w:val="clear" w:color="auto" w:fill="auto"/>
            <w:vAlign w:val="center"/>
            <w:hideMark/>
          </w:tcPr>
          <w:p w:rsidR="0051296E" w:rsidRPr="00824150" w:rsidRDefault="0051296E" w:rsidP="00AA7AEF">
            <w:pPr>
              <w:pStyle w:val="af8"/>
              <w:spacing w:line="240" w:lineRule="auto"/>
            </w:pPr>
            <w:r w:rsidRPr="00824150">
              <w:rPr>
                <w:rFonts w:hint="eastAsia"/>
              </w:rPr>
              <w:t>详细地址（街、村、门牌号）</w:t>
            </w:r>
          </w:p>
        </w:tc>
        <w:tc>
          <w:tcPr>
            <w:tcW w:w="216" w:type="pct"/>
            <w:shd w:val="clear" w:color="auto" w:fill="auto"/>
            <w:vAlign w:val="center"/>
            <w:hideMark/>
          </w:tcPr>
          <w:p w:rsidR="0051296E" w:rsidRPr="00824150" w:rsidRDefault="0051296E" w:rsidP="00AA7AEF">
            <w:pPr>
              <w:pStyle w:val="af8"/>
              <w:spacing w:line="240" w:lineRule="auto"/>
            </w:pPr>
            <w:r w:rsidRPr="00824150">
              <w:rPr>
                <w:rFonts w:hint="eastAsia"/>
              </w:rPr>
              <w:t>联系人</w:t>
            </w:r>
          </w:p>
        </w:tc>
        <w:tc>
          <w:tcPr>
            <w:tcW w:w="216" w:type="pct"/>
            <w:shd w:val="clear" w:color="auto" w:fill="auto"/>
            <w:vAlign w:val="center"/>
            <w:hideMark/>
          </w:tcPr>
          <w:p w:rsidR="0051296E" w:rsidRPr="00824150" w:rsidRDefault="0051296E" w:rsidP="00AA7AEF">
            <w:pPr>
              <w:pStyle w:val="af8"/>
              <w:spacing w:line="240" w:lineRule="auto"/>
            </w:pPr>
            <w:r w:rsidRPr="00824150">
              <w:rPr>
                <w:rFonts w:hint="eastAsia"/>
              </w:rPr>
              <w:t>固定电话</w:t>
            </w:r>
          </w:p>
        </w:tc>
        <w:tc>
          <w:tcPr>
            <w:tcW w:w="255" w:type="pct"/>
            <w:shd w:val="clear" w:color="auto" w:fill="auto"/>
            <w:vAlign w:val="center"/>
            <w:hideMark/>
          </w:tcPr>
          <w:p w:rsidR="0051296E" w:rsidRPr="00824150" w:rsidRDefault="0051296E" w:rsidP="00AA7AEF">
            <w:pPr>
              <w:pStyle w:val="af8"/>
              <w:spacing w:line="240" w:lineRule="auto"/>
            </w:pPr>
            <w:r w:rsidRPr="00824150">
              <w:rPr>
                <w:rFonts w:hint="eastAsia"/>
              </w:rPr>
              <w:t>移动电话</w:t>
            </w:r>
          </w:p>
        </w:tc>
        <w:tc>
          <w:tcPr>
            <w:tcW w:w="215" w:type="pct"/>
            <w:shd w:val="clear" w:color="auto" w:fill="auto"/>
            <w:vAlign w:val="center"/>
            <w:hideMark/>
          </w:tcPr>
          <w:p w:rsidR="0051296E" w:rsidRPr="00824150" w:rsidRDefault="0051296E" w:rsidP="00AA7AEF">
            <w:pPr>
              <w:pStyle w:val="af8"/>
              <w:spacing w:line="240" w:lineRule="auto"/>
            </w:pPr>
            <w:r w:rsidRPr="00824150">
              <w:rPr>
                <w:rFonts w:hint="eastAsia"/>
              </w:rPr>
              <w:t>猪（头）</w:t>
            </w:r>
          </w:p>
        </w:tc>
        <w:tc>
          <w:tcPr>
            <w:tcW w:w="216" w:type="pct"/>
            <w:shd w:val="clear" w:color="auto" w:fill="auto"/>
            <w:vAlign w:val="center"/>
            <w:hideMark/>
          </w:tcPr>
          <w:p w:rsidR="0051296E" w:rsidRPr="00824150" w:rsidRDefault="0051296E" w:rsidP="00AA7AEF">
            <w:pPr>
              <w:pStyle w:val="af8"/>
              <w:spacing w:line="240" w:lineRule="auto"/>
            </w:pPr>
            <w:r w:rsidRPr="00824150">
              <w:rPr>
                <w:rFonts w:hint="eastAsia"/>
              </w:rPr>
              <w:t>奶牛（头）</w:t>
            </w:r>
          </w:p>
        </w:tc>
        <w:tc>
          <w:tcPr>
            <w:tcW w:w="215" w:type="pct"/>
            <w:shd w:val="clear" w:color="auto" w:fill="auto"/>
            <w:vAlign w:val="center"/>
            <w:hideMark/>
          </w:tcPr>
          <w:p w:rsidR="0051296E" w:rsidRPr="00824150" w:rsidRDefault="0051296E" w:rsidP="00AA7AEF">
            <w:pPr>
              <w:pStyle w:val="af8"/>
              <w:spacing w:line="240" w:lineRule="auto"/>
            </w:pPr>
            <w:r w:rsidRPr="00824150">
              <w:rPr>
                <w:rFonts w:hint="eastAsia"/>
              </w:rPr>
              <w:t>肉牛（头）</w:t>
            </w:r>
          </w:p>
        </w:tc>
        <w:tc>
          <w:tcPr>
            <w:tcW w:w="216" w:type="pct"/>
            <w:shd w:val="clear" w:color="auto" w:fill="auto"/>
            <w:vAlign w:val="center"/>
            <w:hideMark/>
          </w:tcPr>
          <w:p w:rsidR="0051296E" w:rsidRPr="00824150" w:rsidRDefault="0051296E" w:rsidP="00AA7AEF">
            <w:pPr>
              <w:pStyle w:val="af8"/>
              <w:spacing w:line="240" w:lineRule="auto"/>
            </w:pPr>
            <w:r w:rsidRPr="00824150">
              <w:rPr>
                <w:rFonts w:hint="eastAsia"/>
              </w:rPr>
              <w:t>蛋鸡（羽）</w:t>
            </w:r>
          </w:p>
        </w:tc>
        <w:tc>
          <w:tcPr>
            <w:tcW w:w="215" w:type="pct"/>
            <w:shd w:val="clear" w:color="auto" w:fill="auto"/>
            <w:vAlign w:val="center"/>
            <w:hideMark/>
          </w:tcPr>
          <w:p w:rsidR="0051296E" w:rsidRPr="00824150" w:rsidRDefault="0051296E" w:rsidP="00AA7AEF">
            <w:pPr>
              <w:pStyle w:val="af8"/>
              <w:spacing w:line="240" w:lineRule="auto"/>
            </w:pPr>
            <w:r w:rsidRPr="00824150">
              <w:rPr>
                <w:rFonts w:hint="eastAsia"/>
              </w:rPr>
              <w:t>肉鸡（羽）</w:t>
            </w:r>
          </w:p>
        </w:tc>
        <w:tc>
          <w:tcPr>
            <w:tcW w:w="216" w:type="pct"/>
            <w:shd w:val="clear" w:color="auto" w:fill="auto"/>
            <w:vAlign w:val="center"/>
            <w:hideMark/>
          </w:tcPr>
          <w:p w:rsidR="0051296E" w:rsidRPr="00824150" w:rsidRDefault="0051296E" w:rsidP="00AA7AEF">
            <w:pPr>
              <w:pStyle w:val="af8"/>
              <w:spacing w:line="240" w:lineRule="auto"/>
            </w:pPr>
            <w:r w:rsidRPr="00824150">
              <w:rPr>
                <w:rFonts w:hint="eastAsia"/>
              </w:rPr>
              <w:t>是否纳入普查范围</w:t>
            </w:r>
          </w:p>
        </w:tc>
      </w:tr>
      <w:tr w:rsidR="0051296E" w:rsidRPr="00824150" w:rsidTr="00AA7AEF">
        <w:trPr>
          <w:trHeight w:val="280"/>
        </w:trPr>
        <w:tc>
          <w:tcPr>
            <w:tcW w:w="132" w:type="pct"/>
            <w:shd w:val="clear" w:color="auto" w:fill="auto"/>
            <w:vAlign w:val="center"/>
            <w:hideMark/>
          </w:tcPr>
          <w:p w:rsidR="0051296E" w:rsidRPr="00824150" w:rsidRDefault="0051296E" w:rsidP="00AA7AEF">
            <w:pPr>
              <w:pStyle w:val="af8"/>
            </w:pPr>
            <w:r w:rsidRPr="00824150">
              <w:rPr>
                <w:rFonts w:hint="eastAsia"/>
              </w:rPr>
              <w:t>例</w:t>
            </w:r>
          </w:p>
        </w:tc>
        <w:tc>
          <w:tcPr>
            <w:tcW w:w="434" w:type="pct"/>
            <w:shd w:val="clear" w:color="auto" w:fill="auto"/>
            <w:vAlign w:val="center"/>
            <w:hideMark/>
          </w:tcPr>
          <w:p w:rsidR="0051296E" w:rsidRPr="00824150" w:rsidRDefault="0051296E" w:rsidP="00AA7AEF">
            <w:pPr>
              <w:pStyle w:val="af8"/>
            </w:pPr>
            <w:r w:rsidRPr="00824150">
              <w:rPr>
                <w:rFonts w:hint="eastAsia"/>
              </w:rPr>
              <w:t>110XXXXXXXXX</w:t>
            </w:r>
          </w:p>
        </w:tc>
        <w:tc>
          <w:tcPr>
            <w:tcW w:w="431" w:type="pct"/>
            <w:shd w:val="clear" w:color="auto" w:fill="auto"/>
            <w:vAlign w:val="center"/>
            <w:hideMark/>
          </w:tcPr>
          <w:p w:rsidR="0051296E" w:rsidRPr="00824150" w:rsidRDefault="0051296E" w:rsidP="00AA7AEF">
            <w:pPr>
              <w:pStyle w:val="af8"/>
            </w:pPr>
            <w:r w:rsidRPr="00824150">
              <w:rPr>
                <w:rFonts w:hint="eastAsia"/>
              </w:rPr>
              <w:t>XXXXXXXXXXXXXXXXXX</w:t>
            </w:r>
          </w:p>
        </w:tc>
        <w:tc>
          <w:tcPr>
            <w:tcW w:w="212"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1" w:type="pct"/>
            <w:shd w:val="clear" w:color="auto" w:fill="auto"/>
            <w:vAlign w:val="center"/>
            <w:hideMark/>
          </w:tcPr>
          <w:p w:rsidR="0051296E" w:rsidRPr="00824150" w:rsidRDefault="0051296E" w:rsidP="00AA7AEF">
            <w:pPr>
              <w:pStyle w:val="af8"/>
            </w:pPr>
            <w:r w:rsidRPr="00824150">
              <w:rPr>
                <w:rFonts w:hint="eastAsia"/>
              </w:rPr>
              <w:t>XXXXX公司</w:t>
            </w:r>
          </w:p>
        </w:tc>
        <w:tc>
          <w:tcPr>
            <w:tcW w:w="204" w:type="pct"/>
            <w:shd w:val="clear" w:color="auto" w:fill="auto"/>
            <w:vAlign w:val="center"/>
            <w:hideMark/>
          </w:tcPr>
          <w:p w:rsidR="0051296E" w:rsidRPr="00824150" w:rsidRDefault="0051296E" w:rsidP="00AA7AEF">
            <w:pPr>
              <w:pStyle w:val="af8"/>
            </w:pPr>
            <w:r w:rsidRPr="00824150">
              <w:rPr>
                <w:rFonts w:hint="eastAsia"/>
              </w:rPr>
              <w:t>运行</w:t>
            </w:r>
          </w:p>
        </w:tc>
        <w:tc>
          <w:tcPr>
            <w:tcW w:w="232" w:type="pct"/>
            <w:shd w:val="clear" w:color="auto" w:fill="auto"/>
            <w:vAlign w:val="center"/>
            <w:hideMark/>
          </w:tcPr>
          <w:p w:rsidR="0051296E" w:rsidRPr="00824150" w:rsidRDefault="0051296E" w:rsidP="00AA7AEF">
            <w:pPr>
              <w:pStyle w:val="af8"/>
            </w:pPr>
            <w:r w:rsidRPr="00824150">
              <w:rPr>
                <w:rFonts w:hint="eastAsia"/>
              </w:rPr>
              <w:t>北京市</w:t>
            </w:r>
          </w:p>
        </w:tc>
        <w:tc>
          <w:tcPr>
            <w:tcW w:w="234" w:type="pct"/>
            <w:shd w:val="clear" w:color="auto" w:fill="auto"/>
            <w:vAlign w:val="center"/>
            <w:hideMark/>
          </w:tcPr>
          <w:p w:rsidR="0051296E" w:rsidRPr="00824150" w:rsidRDefault="0051296E" w:rsidP="00AA7AEF">
            <w:pPr>
              <w:pStyle w:val="af8"/>
            </w:pPr>
            <w:r w:rsidRPr="00824150">
              <w:rPr>
                <w:rFonts w:hint="eastAsia"/>
              </w:rPr>
              <w:t>XXX市</w:t>
            </w:r>
          </w:p>
        </w:tc>
        <w:tc>
          <w:tcPr>
            <w:tcW w:w="232" w:type="pct"/>
            <w:shd w:val="clear" w:color="auto" w:fill="auto"/>
            <w:vAlign w:val="center"/>
            <w:hideMark/>
          </w:tcPr>
          <w:p w:rsidR="0051296E" w:rsidRPr="00824150" w:rsidRDefault="0051296E" w:rsidP="00AA7AEF">
            <w:pPr>
              <w:pStyle w:val="af8"/>
            </w:pPr>
            <w:r w:rsidRPr="00824150">
              <w:rPr>
                <w:rFonts w:hint="eastAsia"/>
              </w:rPr>
              <w:t>XXX县</w:t>
            </w:r>
          </w:p>
        </w:tc>
        <w:tc>
          <w:tcPr>
            <w:tcW w:w="234" w:type="pct"/>
            <w:shd w:val="clear" w:color="auto" w:fill="auto"/>
            <w:vAlign w:val="center"/>
            <w:hideMark/>
          </w:tcPr>
          <w:p w:rsidR="0051296E" w:rsidRPr="00824150" w:rsidRDefault="0051296E" w:rsidP="00AA7AEF">
            <w:pPr>
              <w:pStyle w:val="af8"/>
            </w:pPr>
            <w:r w:rsidRPr="00824150">
              <w:rPr>
                <w:rFonts w:hint="eastAsia"/>
              </w:rPr>
              <w:t>XXX乡</w:t>
            </w:r>
          </w:p>
        </w:tc>
        <w:tc>
          <w:tcPr>
            <w:tcW w:w="432" w:type="pct"/>
            <w:shd w:val="clear" w:color="auto" w:fill="auto"/>
            <w:vAlign w:val="center"/>
            <w:hideMark/>
          </w:tcPr>
          <w:p w:rsidR="0051296E" w:rsidRPr="00824150" w:rsidRDefault="0051296E" w:rsidP="00AA7AEF">
            <w:pPr>
              <w:pStyle w:val="af8"/>
            </w:pPr>
            <w:r w:rsidRPr="00824150">
              <w:rPr>
                <w:rFonts w:hint="eastAsia"/>
              </w:rPr>
              <w:t>XXXX路XXX号</w:t>
            </w:r>
          </w:p>
        </w:tc>
        <w:tc>
          <w:tcPr>
            <w:tcW w:w="216" w:type="pct"/>
            <w:shd w:val="clear" w:color="auto" w:fill="auto"/>
            <w:vAlign w:val="center"/>
            <w:hideMark/>
          </w:tcPr>
          <w:p w:rsidR="0051296E" w:rsidRPr="00824150" w:rsidRDefault="0051296E" w:rsidP="00AA7AEF">
            <w:pPr>
              <w:pStyle w:val="af8"/>
            </w:pPr>
            <w:r w:rsidRPr="00824150">
              <w:rPr>
                <w:rFonts w:hint="eastAsia"/>
              </w:rPr>
              <w:t>XXX</w:t>
            </w:r>
          </w:p>
        </w:tc>
        <w:tc>
          <w:tcPr>
            <w:tcW w:w="216" w:type="pct"/>
            <w:shd w:val="clear" w:color="auto" w:fill="auto"/>
            <w:vAlign w:val="center"/>
            <w:hideMark/>
          </w:tcPr>
          <w:p w:rsidR="0051296E" w:rsidRPr="00824150" w:rsidRDefault="0051296E" w:rsidP="00AA7AEF">
            <w:pPr>
              <w:pStyle w:val="af8"/>
            </w:pPr>
            <w:r w:rsidRPr="00824150">
              <w:rPr>
                <w:rFonts w:hint="eastAsia"/>
              </w:rPr>
              <w:t>XXXXXXX</w:t>
            </w:r>
          </w:p>
        </w:tc>
        <w:tc>
          <w:tcPr>
            <w:tcW w:w="255" w:type="pct"/>
            <w:shd w:val="clear" w:color="auto" w:fill="auto"/>
            <w:vAlign w:val="center"/>
            <w:hideMark/>
          </w:tcPr>
          <w:p w:rsidR="0051296E" w:rsidRPr="00824150" w:rsidRDefault="0051296E" w:rsidP="00AA7AEF">
            <w:pPr>
              <w:pStyle w:val="af8"/>
            </w:pPr>
            <w:r w:rsidRPr="00824150">
              <w:rPr>
                <w:rFonts w:hint="eastAsia"/>
              </w:rPr>
              <w:t>XXXXXXX</w:t>
            </w:r>
          </w:p>
        </w:tc>
        <w:tc>
          <w:tcPr>
            <w:tcW w:w="215" w:type="pct"/>
            <w:shd w:val="clear" w:color="auto" w:fill="auto"/>
            <w:vAlign w:val="center"/>
            <w:hideMark/>
          </w:tcPr>
          <w:p w:rsidR="0051296E" w:rsidRPr="00824150" w:rsidRDefault="0051296E" w:rsidP="00AA7AEF">
            <w:pPr>
              <w:pStyle w:val="af8"/>
            </w:pPr>
            <w:r w:rsidRPr="00824150">
              <w:rPr>
                <w:rFonts w:hint="eastAsia"/>
              </w:rPr>
              <w:t>XXX</w:t>
            </w:r>
          </w:p>
        </w:tc>
        <w:tc>
          <w:tcPr>
            <w:tcW w:w="216" w:type="pct"/>
            <w:shd w:val="clear" w:color="auto" w:fill="auto"/>
            <w:vAlign w:val="center"/>
            <w:hideMark/>
          </w:tcPr>
          <w:p w:rsidR="0051296E" w:rsidRPr="00824150" w:rsidRDefault="0051296E" w:rsidP="00AA7AEF">
            <w:pPr>
              <w:pStyle w:val="af8"/>
            </w:pPr>
            <w:r w:rsidRPr="00824150">
              <w:rPr>
                <w:rFonts w:hint="eastAsia"/>
              </w:rPr>
              <w:t>XXX</w:t>
            </w:r>
          </w:p>
        </w:tc>
        <w:tc>
          <w:tcPr>
            <w:tcW w:w="215" w:type="pct"/>
            <w:shd w:val="clear" w:color="auto" w:fill="auto"/>
            <w:vAlign w:val="center"/>
            <w:hideMark/>
          </w:tcPr>
          <w:p w:rsidR="0051296E" w:rsidRPr="00824150" w:rsidRDefault="0051296E" w:rsidP="00AA7AEF">
            <w:pPr>
              <w:pStyle w:val="af8"/>
            </w:pPr>
            <w:r w:rsidRPr="00824150">
              <w:rPr>
                <w:rFonts w:hint="eastAsia"/>
              </w:rPr>
              <w:t>XXX</w:t>
            </w:r>
          </w:p>
        </w:tc>
        <w:tc>
          <w:tcPr>
            <w:tcW w:w="216" w:type="pct"/>
            <w:shd w:val="clear" w:color="auto" w:fill="auto"/>
            <w:vAlign w:val="center"/>
            <w:hideMark/>
          </w:tcPr>
          <w:p w:rsidR="0051296E" w:rsidRPr="00824150" w:rsidRDefault="0051296E" w:rsidP="00AA7AEF">
            <w:pPr>
              <w:pStyle w:val="af8"/>
            </w:pPr>
            <w:r w:rsidRPr="00824150">
              <w:rPr>
                <w:rFonts w:hint="eastAsia"/>
              </w:rPr>
              <w:t>XXX</w:t>
            </w:r>
          </w:p>
        </w:tc>
        <w:tc>
          <w:tcPr>
            <w:tcW w:w="215" w:type="pct"/>
            <w:shd w:val="clear" w:color="auto" w:fill="auto"/>
            <w:vAlign w:val="center"/>
            <w:hideMark/>
          </w:tcPr>
          <w:p w:rsidR="0051296E" w:rsidRPr="00824150" w:rsidRDefault="0051296E" w:rsidP="00AA7AEF">
            <w:pPr>
              <w:pStyle w:val="af8"/>
            </w:pPr>
            <w:r w:rsidRPr="00824150">
              <w:rPr>
                <w:rFonts w:hint="eastAsia"/>
              </w:rPr>
              <w:t>XXX</w:t>
            </w:r>
          </w:p>
        </w:tc>
        <w:tc>
          <w:tcPr>
            <w:tcW w:w="216" w:type="pct"/>
            <w:shd w:val="clear" w:color="auto" w:fill="auto"/>
            <w:vAlign w:val="center"/>
            <w:hideMark/>
          </w:tcPr>
          <w:p w:rsidR="0051296E" w:rsidRPr="00824150" w:rsidRDefault="0051296E" w:rsidP="00AA7AEF">
            <w:pPr>
              <w:pStyle w:val="af8"/>
            </w:pPr>
            <w:r w:rsidRPr="00824150">
              <w:rPr>
                <w:rFonts w:hint="eastAsia"/>
              </w:rPr>
              <w:t>是</w:t>
            </w:r>
          </w:p>
        </w:tc>
      </w:tr>
      <w:tr w:rsidR="0051296E" w:rsidRPr="00824150" w:rsidTr="00AA7AEF">
        <w:trPr>
          <w:trHeight w:val="280"/>
        </w:trPr>
        <w:tc>
          <w:tcPr>
            <w:tcW w:w="13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434"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31"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41"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04"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32"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4"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3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34"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43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5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r>
      <w:tr w:rsidR="0051296E" w:rsidRPr="00824150" w:rsidTr="00AA7AEF">
        <w:trPr>
          <w:trHeight w:val="280"/>
        </w:trPr>
        <w:tc>
          <w:tcPr>
            <w:tcW w:w="13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434"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31"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41"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04"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32"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4"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3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34"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43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5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r>
      <w:tr w:rsidR="0051296E" w:rsidRPr="00824150" w:rsidTr="00AA7AEF">
        <w:trPr>
          <w:trHeight w:val="280"/>
        </w:trPr>
        <w:tc>
          <w:tcPr>
            <w:tcW w:w="13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434"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31"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41"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04"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32"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4"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3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34"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43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5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r>
      <w:tr w:rsidR="0051296E" w:rsidRPr="00824150" w:rsidTr="00AA7AEF">
        <w:trPr>
          <w:trHeight w:val="280"/>
        </w:trPr>
        <w:tc>
          <w:tcPr>
            <w:tcW w:w="13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434"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31"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41"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04"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32"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4"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3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34"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43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5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r>
      <w:tr w:rsidR="0051296E" w:rsidRPr="00824150" w:rsidTr="00AA7AEF">
        <w:trPr>
          <w:trHeight w:val="280"/>
        </w:trPr>
        <w:tc>
          <w:tcPr>
            <w:tcW w:w="13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434"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31"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41"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04"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32"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34"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3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34"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432"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5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5" w:type="pct"/>
            <w:shd w:val="clear" w:color="auto" w:fill="auto"/>
            <w:noWrap/>
            <w:vAlign w:val="bottom"/>
            <w:hideMark/>
          </w:tcPr>
          <w:p w:rsidR="0051296E" w:rsidRPr="00824150" w:rsidRDefault="0051296E" w:rsidP="00AA7AEF">
            <w:pPr>
              <w:pStyle w:val="af8"/>
            </w:pPr>
            <w:r w:rsidRPr="00824150">
              <w:rPr>
                <w:rFonts w:hint="eastAsia"/>
              </w:rPr>
              <w:t xml:space="preserve">　</w:t>
            </w:r>
          </w:p>
        </w:tc>
        <w:tc>
          <w:tcPr>
            <w:tcW w:w="216" w:type="pct"/>
            <w:shd w:val="clear" w:color="auto" w:fill="auto"/>
            <w:noWrap/>
            <w:vAlign w:val="bottom"/>
            <w:hideMark/>
          </w:tcPr>
          <w:p w:rsidR="0051296E" w:rsidRPr="00824150" w:rsidRDefault="0051296E" w:rsidP="00AA7AEF">
            <w:pPr>
              <w:pStyle w:val="af8"/>
            </w:pPr>
            <w:r w:rsidRPr="00824150">
              <w:rPr>
                <w:rFonts w:hint="eastAsia"/>
              </w:rPr>
              <w:t xml:space="preserve">　</w:t>
            </w:r>
          </w:p>
        </w:tc>
      </w:tr>
    </w:tbl>
    <w:p w:rsidR="0051296E" w:rsidRPr="00824150" w:rsidRDefault="0051296E" w:rsidP="0051296E">
      <w:pPr>
        <w:pStyle w:val="ae"/>
        <w:spacing w:line="400" w:lineRule="exact"/>
        <w:ind w:firstLine="384"/>
        <w:jc w:val="both"/>
        <w:rPr>
          <w:sz w:val="18"/>
          <w:szCs w:val="18"/>
        </w:rPr>
      </w:pPr>
    </w:p>
    <w:p w:rsidR="0051296E" w:rsidRPr="00824150" w:rsidRDefault="0051296E" w:rsidP="0051296E">
      <w:pPr>
        <w:widowControl/>
        <w:ind w:firstLineChars="0" w:firstLine="0"/>
        <w:jc w:val="left"/>
        <w:rPr>
          <w:rFonts w:ascii="宋体" w:eastAsia="宋体" w:hAnsi="宋体"/>
          <w:sz w:val="18"/>
          <w:szCs w:val="18"/>
        </w:rPr>
      </w:pPr>
      <w:r w:rsidRPr="00824150">
        <w:rPr>
          <w:sz w:val="18"/>
          <w:szCs w:val="18"/>
        </w:rPr>
        <w:br w:type="page"/>
      </w:r>
    </w:p>
    <w:p w:rsidR="0051296E" w:rsidRPr="00824150" w:rsidRDefault="0051296E" w:rsidP="0051296E">
      <w:pPr>
        <w:pStyle w:val="1"/>
        <w:ind w:firstLineChars="0" w:firstLine="0"/>
        <w:jc w:val="center"/>
      </w:pPr>
      <w:r>
        <w:rPr>
          <w:rFonts w:hint="eastAsia"/>
        </w:rPr>
        <w:lastRenderedPageBreak/>
        <w:t>附</w:t>
      </w:r>
      <w:r w:rsidRPr="00824150">
        <w:rPr>
          <w:rFonts w:hint="eastAsia"/>
        </w:rPr>
        <w:t>8</w:t>
      </w:r>
      <w:r w:rsidRPr="00824150">
        <w:t xml:space="preserve"> </w:t>
      </w:r>
      <w:r w:rsidRPr="00824150">
        <w:rPr>
          <w:rFonts w:hint="eastAsia"/>
        </w:rPr>
        <w:t>第二次全国污染源普查集中式污染</w:t>
      </w:r>
      <w:r w:rsidRPr="00824150">
        <w:t>治理设施</w:t>
      </w:r>
      <w:r w:rsidRPr="00824150">
        <w:rPr>
          <w:rFonts w:hint="eastAsia"/>
        </w:rPr>
        <w:t>清查汇总表</w:t>
      </w:r>
    </w:p>
    <w:p w:rsidR="0051296E" w:rsidRPr="00824150" w:rsidRDefault="0051296E" w:rsidP="0051296E">
      <w:pPr>
        <w:ind w:firstLine="6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698"/>
        <w:gridCol w:w="978"/>
        <w:gridCol w:w="559"/>
        <w:gridCol w:w="978"/>
        <w:gridCol w:w="558"/>
        <w:gridCol w:w="558"/>
        <w:gridCol w:w="816"/>
        <w:gridCol w:w="561"/>
        <w:gridCol w:w="564"/>
        <w:gridCol w:w="564"/>
        <w:gridCol w:w="983"/>
        <w:gridCol w:w="564"/>
        <w:gridCol w:w="564"/>
        <w:gridCol w:w="564"/>
        <w:gridCol w:w="1235"/>
        <w:gridCol w:w="694"/>
        <w:gridCol w:w="654"/>
        <w:gridCol w:w="516"/>
        <w:gridCol w:w="518"/>
        <w:gridCol w:w="651"/>
      </w:tblGrid>
      <w:tr w:rsidR="0051296E" w:rsidRPr="00824150" w:rsidTr="00AA7AEF">
        <w:trPr>
          <w:trHeight w:val="825"/>
        </w:trPr>
        <w:tc>
          <w:tcPr>
            <w:tcW w:w="136" w:type="pct"/>
            <w:shd w:val="clear" w:color="auto" w:fill="auto"/>
            <w:vAlign w:val="center"/>
            <w:hideMark/>
          </w:tcPr>
          <w:p w:rsidR="0051296E" w:rsidRPr="00824150" w:rsidRDefault="0051296E" w:rsidP="00AA7AEF">
            <w:pPr>
              <w:pStyle w:val="af8"/>
              <w:spacing w:line="240" w:lineRule="auto"/>
            </w:pPr>
            <w:r w:rsidRPr="00824150">
              <w:rPr>
                <w:rFonts w:hint="eastAsia"/>
              </w:rPr>
              <w:t>序号</w:t>
            </w:r>
          </w:p>
        </w:tc>
        <w:tc>
          <w:tcPr>
            <w:tcW w:w="246" w:type="pct"/>
            <w:shd w:val="clear" w:color="auto" w:fill="auto"/>
            <w:vAlign w:val="center"/>
            <w:hideMark/>
          </w:tcPr>
          <w:p w:rsidR="0051296E" w:rsidRPr="00824150" w:rsidRDefault="0051296E" w:rsidP="00AA7AEF">
            <w:pPr>
              <w:pStyle w:val="af8"/>
              <w:spacing w:line="240" w:lineRule="auto"/>
            </w:pPr>
            <w:r w:rsidRPr="00824150">
              <w:rPr>
                <w:rFonts w:hint="eastAsia"/>
              </w:rPr>
              <w:t>普查小区代码</w:t>
            </w:r>
          </w:p>
        </w:tc>
        <w:tc>
          <w:tcPr>
            <w:tcW w:w="345" w:type="pct"/>
            <w:shd w:val="clear" w:color="auto" w:fill="auto"/>
            <w:vAlign w:val="center"/>
            <w:hideMark/>
          </w:tcPr>
          <w:p w:rsidR="0051296E" w:rsidRPr="00824150" w:rsidRDefault="0051296E" w:rsidP="00AA7AEF">
            <w:pPr>
              <w:pStyle w:val="af8"/>
              <w:spacing w:line="240" w:lineRule="auto"/>
            </w:pPr>
            <w:r w:rsidRPr="00824150">
              <w:rPr>
                <w:rFonts w:hint="eastAsia"/>
              </w:rPr>
              <w:t>统一社会信用代码</w:t>
            </w:r>
          </w:p>
        </w:tc>
        <w:tc>
          <w:tcPr>
            <w:tcW w:w="197" w:type="pct"/>
            <w:shd w:val="clear" w:color="auto" w:fill="auto"/>
            <w:vAlign w:val="center"/>
            <w:hideMark/>
          </w:tcPr>
          <w:p w:rsidR="0051296E" w:rsidRPr="00824150" w:rsidRDefault="0051296E" w:rsidP="00AA7AEF">
            <w:pPr>
              <w:pStyle w:val="af8"/>
              <w:spacing w:line="240" w:lineRule="auto"/>
            </w:pPr>
            <w:r w:rsidRPr="00824150">
              <w:rPr>
                <w:rFonts w:hint="eastAsia"/>
              </w:rPr>
              <w:t>组织机构代码</w:t>
            </w:r>
          </w:p>
        </w:tc>
        <w:tc>
          <w:tcPr>
            <w:tcW w:w="345" w:type="pct"/>
            <w:shd w:val="clear" w:color="auto" w:fill="auto"/>
            <w:vAlign w:val="center"/>
            <w:hideMark/>
          </w:tcPr>
          <w:p w:rsidR="0051296E" w:rsidRPr="00824150" w:rsidRDefault="0051296E" w:rsidP="00AA7AEF">
            <w:pPr>
              <w:pStyle w:val="af8"/>
              <w:spacing w:line="240" w:lineRule="auto"/>
            </w:pPr>
            <w:r>
              <w:rPr>
                <w:rFonts w:hint="eastAsia"/>
              </w:rPr>
              <w:t>单位</w:t>
            </w:r>
            <w:r w:rsidRPr="00824150">
              <w:rPr>
                <w:rFonts w:hint="eastAsia"/>
              </w:rPr>
              <w:t>名称</w:t>
            </w:r>
          </w:p>
        </w:tc>
        <w:tc>
          <w:tcPr>
            <w:tcW w:w="197" w:type="pct"/>
            <w:vAlign w:val="center"/>
          </w:tcPr>
          <w:p w:rsidR="0051296E" w:rsidRPr="00824150" w:rsidRDefault="0051296E" w:rsidP="00AA7AEF">
            <w:pPr>
              <w:pStyle w:val="af8"/>
              <w:spacing w:line="240" w:lineRule="auto"/>
            </w:pPr>
            <w:r>
              <w:rPr>
                <w:rFonts w:hint="eastAsia"/>
              </w:rPr>
              <w:t>运营单位</w:t>
            </w:r>
          </w:p>
        </w:tc>
        <w:tc>
          <w:tcPr>
            <w:tcW w:w="197" w:type="pct"/>
            <w:shd w:val="clear" w:color="auto" w:fill="auto"/>
            <w:vAlign w:val="center"/>
            <w:hideMark/>
          </w:tcPr>
          <w:p w:rsidR="0051296E" w:rsidRPr="00824150" w:rsidRDefault="0051296E" w:rsidP="00AA7AEF">
            <w:pPr>
              <w:pStyle w:val="af8"/>
              <w:spacing w:line="240" w:lineRule="auto"/>
            </w:pPr>
            <w:r w:rsidRPr="00824150">
              <w:rPr>
                <w:rFonts w:hint="eastAsia"/>
              </w:rPr>
              <w:t>运行状态</w:t>
            </w:r>
          </w:p>
        </w:tc>
        <w:tc>
          <w:tcPr>
            <w:tcW w:w="288" w:type="pct"/>
            <w:shd w:val="clear" w:color="auto" w:fill="auto"/>
            <w:vAlign w:val="center"/>
            <w:hideMark/>
          </w:tcPr>
          <w:p w:rsidR="0051296E" w:rsidRPr="00824150" w:rsidRDefault="0051296E" w:rsidP="00AA7AEF">
            <w:pPr>
              <w:pStyle w:val="af8"/>
              <w:spacing w:line="240" w:lineRule="auto"/>
            </w:pPr>
            <w:r w:rsidRPr="00824150">
              <w:rPr>
                <w:rFonts w:hint="eastAsia"/>
              </w:rPr>
              <w:t>省（自治区、直辖市）</w:t>
            </w:r>
          </w:p>
        </w:tc>
        <w:tc>
          <w:tcPr>
            <w:tcW w:w="198" w:type="pct"/>
            <w:shd w:val="clear" w:color="auto" w:fill="auto"/>
            <w:vAlign w:val="center"/>
            <w:hideMark/>
          </w:tcPr>
          <w:p w:rsidR="0051296E" w:rsidRPr="00824150" w:rsidRDefault="0051296E" w:rsidP="00AA7AEF">
            <w:pPr>
              <w:pStyle w:val="af8"/>
              <w:spacing w:line="240" w:lineRule="auto"/>
            </w:pPr>
            <w:r w:rsidRPr="00824150">
              <w:rPr>
                <w:rFonts w:hint="eastAsia"/>
              </w:rPr>
              <w:t>地区（市、州、盟）</w:t>
            </w:r>
          </w:p>
        </w:tc>
        <w:tc>
          <w:tcPr>
            <w:tcW w:w="199" w:type="pct"/>
            <w:shd w:val="clear" w:color="auto" w:fill="auto"/>
            <w:vAlign w:val="center"/>
            <w:hideMark/>
          </w:tcPr>
          <w:p w:rsidR="0051296E" w:rsidRPr="00824150" w:rsidRDefault="0051296E" w:rsidP="00AA7AEF">
            <w:pPr>
              <w:pStyle w:val="af8"/>
              <w:spacing w:line="240" w:lineRule="auto"/>
            </w:pPr>
            <w:r w:rsidRPr="00824150">
              <w:rPr>
                <w:rFonts w:hint="eastAsia"/>
              </w:rPr>
              <w:t>县（区、市、旗）</w:t>
            </w:r>
          </w:p>
        </w:tc>
        <w:tc>
          <w:tcPr>
            <w:tcW w:w="199" w:type="pct"/>
            <w:shd w:val="clear" w:color="auto" w:fill="auto"/>
            <w:vAlign w:val="center"/>
            <w:hideMark/>
          </w:tcPr>
          <w:p w:rsidR="0051296E" w:rsidRPr="00824150" w:rsidRDefault="0051296E" w:rsidP="00AA7AEF">
            <w:pPr>
              <w:pStyle w:val="af8"/>
              <w:spacing w:line="240" w:lineRule="auto"/>
            </w:pPr>
            <w:r w:rsidRPr="00824150">
              <w:rPr>
                <w:rFonts w:hint="eastAsia"/>
              </w:rPr>
              <w:t>乡（镇）</w:t>
            </w:r>
          </w:p>
        </w:tc>
        <w:tc>
          <w:tcPr>
            <w:tcW w:w="347" w:type="pct"/>
            <w:shd w:val="clear" w:color="auto" w:fill="auto"/>
            <w:vAlign w:val="center"/>
            <w:hideMark/>
          </w:tcPr>
          <w:p w:rsidR="0051296E" w:rsidRPr="00824150" w:rsidRDefault="0051296E" w:rsidP="00AA7AEF">
            <w:pPr>
              <w:pStyle w:val="af8"/>
              <w:spacing w:line="240" w:lineRule="auto"/>
            </w:pPr>
            <w:r w:rsidRPr="00824150">
              <w:rPr>
                <w:rFonts w:hint="eastAsia"/>
              </w:rPr>
              <w:t>详细地址（街、村、门牌号）</w:t>
            </w:r>
          </w:p>
        </w:tc>
        <w:tc>
          <w:tcPr>
            <w:tcW w:w="199" w:type="pct"/>
            <w:shd w:val="clear" w:color="auto" w:fill="auto"/>
            <w:vAlign w:val="center"/>
            <w:hideMark/>
          </w:tcPr>
          <w:p w:rsidR="0051296E" w:rsidRPr="00824150" w:rsidRDefault="0051296E" w:rsidP="00AA7AEF">
            <w:pPr>
              <w:pStyle w:val="af8"/>
              <w:spacing w:line="240" w:lineRule="auto"/>
            </w:pPr>
            <w:r w:rsidRPr="00824150">
              <w:rPr>
                <w:rFonts w:hint="eastAsia"/>
              </w:rPr>
              <w:t>联系人</w:t>
            </w:r>
          </w:p>
        </w:tc>
        <w:tc>
          <w:tcPr>
            <w:tcW w:w="199" w:type="pct"/>
            <w:shd w:val="clear" w:color="auto" w:fill="auto"/>
            <w:vAlign w:val="center"/>
            <w:hideMark/>
          </w:tcPr>
          <w:p w:rsidR="0051296E" w:rsidRPr="00824150" w:rsidRDefault="0051296E" w:rsidP="00AA7AEF">
            <w:pPr>
              <w:pStyle w:val="af8"/>
              <w:spacing w:line="240" w:lineRule="auto"/>
            </w:pPr>
            <w:r w:rsidRPr="00824150">
              <w:rPr>
                <w:rFonts w:hint="eastAsia"/>
              </w:rPr>
              <w:t>固定电话</w:t>
            </w:r>
          </w:p>
        </w:tc>
        <w:tc>
          <w:tcPr>
            <w:tcW w:w="199" w:type="pct"/>
            <w:shd w:val="clear" w:color="auto" w:fill="auto"/>
            <w:vAlign w:val="center"/>
            <w:hideMark/>
          </w:tcPr>
          <w:p w:rsidR="0051296E" w:rsidRPr="00824150" w:rsidRDefault="0051296E" w:rsidP="00AA7AEF">
            <w:pPr>
              <w:pStyle w:val="af8"/>
              <w:spacing w:line="240" w:lineRule="auto"/>
            </w:pPr>
            <w:r w:rsidRPr="00824150">
              <w:rPr>
                <w:rFonts w:hint="eastAsia"/>
              </w:rPr>
              <w:t>移动电话</w:t>
            </w:r>
          </w:p>
        </w:tc>
        <w:tc>
          <w:tcPr>
            <w:tcW w:w="436" w:type="pct"/>
            <w:shd w:val="clear" w:color="auto" w:fill="auto"/>
            <w:vAlign w:val="center"/>
            <w:hideMark/>
          </w:tcPr>
          <w:p w:rsidR="0051296E" w:rsidRPr="00824150" w:rsidRDefault="0051296E" w:rsidP="00AA7AEF">
            <w:pPr>
              <w:pStyle w:val="af8"/>
              <w:spacing w:line="240" w:lineRule="auto"/>
            </w:pPr>
            <w:r w:rsidRPr="00824150">
              <w:rPr>
                <w:rFonts w:hint="eastAsia"/>
              </w:rPr>
              <w:t>设施类别</w:t>
            </w:r>
          </w:p>
        </w:tc>
        <w:tc>
          <w:tcPr>
            <w:tcW w:w="245" w:type="pct"/>
            <w:vAlign w:val="center"/>
          </w:tcPr>
          <w:p w:rsidR="0051296E" w:rsidRPr="00BC5209" w:rsidRDefault="0051296E" w:rsidP="00AA7AEF">
            <w:pPr>
              <w:pStyle w:val="af8"/>
              <w:spacing w:line="240" w:lineRule="auto"/>
              <w:rPr>
                <w:szCs w:val="21"/>
              </w:rPr>
            </w:pPr>
            <w:r w:rsidRPr="00BC5209">
              <w:rPr>
                <w:rFonts w:cs="Times New Roman" w:hint="eastAsia"/>
                <w:szCs w:val="21"/>
              </w:rPr>
              <w:t>农村集中式污水处理设施</w:t>
            </w:r>
          </w:p>
        </w:tc>
        <w:tc>
          <w:tcPr>
            <w:tcW w:w="231" w:type="pct"/>
            <w:vAlign w:val="center"/>
          </w:tcPr>
          <w:p w:rsidR="0051296E" w:rsidRPr="00824150" w:rsidRDefault="0051296E" w:rsidP="00AA7AEF">
            <w:pPr>
              <w:pStyle w:val="af8"/>
              <w:spacing w:line="240" w:lineRule="auto"/>
            </w:pPr>
            <w:r w:rsidRPr="00FF28AC">
              <w:rPr>
                <w:rFonts w:hint="eastAsia"/>
              </w:rPr>
              <w:t>设计处理能力</w:t>
            </w:r>
            <w:r>
              <w:rPr>
                <w:rFonts w:hint="eastAsia"/>
              </w:rPr>
              <w:t>（</w:t>
            </w:r>
            <w:r w:rsidRPr="00FF28AC">
              <w:t>吨/日</w:t>
            </w:r>
            <w:r>
              <w:rPr>
                <w:rFonts w:hint="eastAsia"/>
              </w:rPr>
              <w:t>）</w:t>
            </w:r>
          </w:p>
        </w:tc>
        <w:tc>
          <w:tcPr>
            <w:tcW w:w="182" w:type="pct"/>
            <w:vAlign w:val="center"/>
          </w:tcPr>
          <w:p w:rsidR="0051296E" w:rsidRPr="00824150" w:rsidRDefault="0051296E" w:rsidP="00AA7AEF">
            <w:pPr>
              <w:pStyle w:val="af8"/>
              <w:spacing w:line="240" w:lineRule="auto"/>
            </w:pPr>
            <w:r w:rsidRPr="00FF28AC">
              <w:t>服务人口</w:t>
            </w:r>
            <w:r>
              <w:rPr>
                <w:rFonts w:hint="eastAsia"/>
              </w:rPr>
              <w:t>（人）</w:t>
            </w:r>
          </w:p>
        </w:tc>
        <w:tc>
          <w:tcPr>
            <w:tcW w:w="183" w:type="pct"/>
            <w:vAlign w:val="center"/>
          </w:tcPr>
          <w:p w:rsidR="0051296E" w:rsidRPr="00824150" w:rsidRDefault="0051296E" w:rsidP="00AA7AEF">
            <w:pPr>
              <w:pStyle w:val="af8"/>
              <w:spacing w:line="240" w:lineRule="auto"/>
            </w:pPr>
            <w:r>
              <w:t>服务家庭</w:t>
            </w:r>
            <w:r>
              <w:rPr>
                <w:rFonts w:hint="eastAsia"/>
              </w:rPr>
              <w:t>（</w:t>
            </w:r>
            <w:r w:rsidRPr="00FF28AC">
              <w:t>户</w:t>
            </w:r>
            <w:r>
              <w:rPr>
                <w:rFonts w:hint="eastAsia"/>
              </w:rPr>
              <w:t>）</w:t>
            </w:r>
          </w:p>
        </w:tc>
        <w:tc>
          <w:tcPr>
            <w:tcW w:w="230" w:type="pct"/>
            <w:shd w:val="clear" w:color="auto" w:fill="auto"/>
            <w:vAlign w:val="center"/>
            <w:hideMark/>
          </w:tcPr>
          <w:p w:rsidR="0051296E" w:rsidRPr="00824150" w:rsidRDefault="0051296E" w:rsidP="00AA7AEF">
            <w:pPr>
              <w:pStyle w:val="af8"/>
              <w:spacing w:line="240" w:lineRule="auto"/>
            </w:pPr>
            <w:r w:rsidRPr="00824150">
              <w:rPr>
                <w:rFonts w:hint="eastAsia"/>
              </w:rPr>
              <w:t>是否纳入普查范围</w:t>
            </w:r>
          </w:p>
        </w:tc>
      </w:tr>
      <w:tr w:rsidR="0051296E" w:rsidRPr="00824150" w:rsidTr="00AA7AEF">
        <w:trPr>
          <w:trHeight w:val="550"/>
        </w:trPr>
        <w:tc>
          <w:tcPr>
            <w:tcW w:w="136" w:type="pct"/>
            <w:shd w:val="clear" w:color="auto" w:fill="auto"/>
            <w:vAlign w:val="center"/>
            <w:hideMark/>
          </w:tcPr>
          <w:p w:rsidR="0051296E" w:rsidRPr="00824150" w:rsidRDefault="0051296E" w:rsidP="00AA7AEF">
            <w:pPr>
              <w:pStyle w:val="af8"/>
            </w:pPr>
            <w:r w:rsidRPr="00824150">
              <w:rPr>
                <w:rFonts w:hint="eastAsia"/>
              </w:rPr>
              <w:t>例</w:t>
            </w:r>
          </w:p>
        </w:tc>
        <w:tc>
          <w:tcPr>
            <w:tcW w:w="246" w:type="pct"/>
            <w:shd w:val="clear" w:color="auto" w:fill="auto"/>
            <w:vAlign w:val="center"/>
            <w:hideMark/>
          </w:tcPr>
          <w:p w:rsidR="0051296E" w:rsidRPr="00824150" w:rsidRDefault="0051296E" w:rsidP="00AA7AEF">
            <w:pPr>
              <w:pStyle w:val="af8"/>
            </w:pPr>
            <w:r w:rsidRPr="00824150">
              <w:rPr>
                <w:rFonts w:hint="eastAsia"/>
              </w:rPr>
              <w:t>450503XXXXXX</w:t>
            </w:r>
          </w:p>
        </w:tc>
        <w:tc>
          <w:tcPr>
            <w:tcW w:w="345" w:type="pct"/>
            <w:shd w:val="clear" w:color="auto" w:fill="auto"/>
            <w:vAlign w:val="center"/>
            <w:hideMark/>
          </w:tcPr>
          <w:p w:rsidR="0051296E" w:rsidRPr="00824150" w:rsidRDefault="0051296E" w:rsidP="00AA7AEF">
            <w:pPr>
              <w:pStyle w:val="af8"/>
            </w:pPr>
            <w:r w:rsidRPr="00824150">
              <w:rPr>
                <w:rFonts w:hint="eastAsia"/>
              </w:rPr>
              <w:t>XXXXXXXXXXXXXXXXXX</w:t>
            </w: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5" w:type="pct"/>
            <w:shd w:val="clear" w:color="auto" w:fill="auto"/>
            <w:vAlign w:val="center"/>
            <w:hideMark/>
          </w:tcPr>
          <w:p w:rsidR="0051296E" w:rsidRPr="00824150" w:rsidRDefault="0051296E" w:rsidP="00AA7AEF">
            <w:pPr>
              <w:pStyle w:val="af8"/>
            </w:pPr>
            <w:r w:rsidRPr="00824150">
              <w:rPr>
                <w:rFonts w:hint="eastAsia"/>
              </w:rPr>
              <w:t>XXX生活垃圾处理厂</w:t>
            </w:r>
          </w:p>
        </w:tc>
        <w:tc>
          <w:tcPr>
            <w:tcW w:w="197" w:type="pct"/>
            <w:vAlign w:val="center"/>
          </w:tcPr>
          <w:p w:rsidR="0051296E" w:rsidRPr="00824150" w:rsidRDefault="0051296E" w:rsidP="00AA7AEF">
            <w:pPr>
              <w:pStyle w:val="af8"/>
            </w:pPr>
          </w:p>
        </w:tc>
        <w:tc>
          <w:tcPr>
            <w:tcW w:w="197" w:type="pct"/>
            <w:shd w:val="clear" w:color="auto" w:fill="auto"/>
            <w:vAlign w:val="center"/>
            <w:hideMark/>
          </w:tcPr>
          <w:p w:rsidR="0051296E" w:rsidRPr="00824150" w:rsidRDefault="0051296E" w:rsidP="00AA7AEF">
            <w:pPr>
              <w:pStyle w:val="af8"/>
            </w:pPr>
            <w:r w:rsidRPr="00824150">
              <w:rPr>
                <w:rFonts w:hint="eastAsia"/>
              </w:rPr>
              <w:t>运行</w:t>
            </w:r>
          </w:p>
        </w:tc>
        <w:tc>
          <w:tcPr>
            <w:tcW w:w="288" w:type="pct"/>
            <w:shd w:val="clear" w:color="auto" w:fill="auto"/>
            <w:vAlign w:val="center"/>
            <w:hideMark/>
          </w:tcPr>
          <w:p w:rsidR="0051296E" w:rsidRPr="00824150" w:rsidRDefault="0051296E" w:rsidP="00AA7AEF">
            <w:pPr>
              <w:pStyle w:val="af8"/>
            </w:pPr>
            <w:r w:rsidRPr="00824150">
              <w:rPr>
                <w:rFonts w:hint="eastAsia"/>
              </w:rPr>
              <w:t>广西壮族自治区</w:t>
            </w:r>
          </w:p>
        </w:tc>
        <w:tc>
          <w:tcPr>
            <w:tcW w:w="198" w:type="pct"/>
            <w:shd w:val="clear" w:color="auto" w:fill="auto"/>
            <w:vAlign w:val="center"/>
            <w:hideMark/>
          </w:tcPr>
          <w:p w:rsidR="0051296E" w:rsidRPr="00824150" w:rsidRDefault="0051296E" w:rsidP="00AA7AEF">
            <w:pPr>
              <w:pStyle w:val="af8"/>
            </w:pPr>
            <w:r w:rsidRPr="00824150">
              <w:rPr>
                <w:rFonts w:hint="eastAsia"/>
              </w:rPr>
              <w:t>北海市</w:t>
            </w:r>
          </w:p>
        </w:tc>
        <w:tc>
          <w:tcPr>
            <w:tcW w:w="199" w:type="pct"/>
            <w:shd w:val="clear" w:color="auto" w:fill="auto"/>
            <w:vAlign w:val="center"/>
            <w:hideMark/>
          </w:tcPr>
          <w:p w:rsidR="0051296E" w:rsidRPr="00824150" w:rsidRDefault="0051296E" w:rsidP="00AA7AEF">
            <w:pPr>
              <w:pStyle w:val="af8"/>
            </w:pPr>
            <w:r w:rsidRPr="00824150">
              <w:rPr>
                <w:rFonts w:hint="eastAsia"/>
              </w:rPr>
              <w:t>银海区</w:t>
            </w:r>
          </w:p>
        </w:tc>
        <w:tc>
          <w:tcPr>
            <w:tcW w:w="199" w:type="pct"/>
            <w:shd w:val="clear" w:color="auto" w:fill="auto"/>
            <w:vAlign w:val="center"/>
            <w:hideMark/>
          </w:tcPr>
          <w:p w:rsidR="0051296E" w:rsidRPr="00824150" w:rsidRDefault="0051296E" w:rsidP="00AA7AEF">
            <w:pPr>
              <w:pStyle w:val="af8"/>
            </w:pPr>
            <w:r w:rsidRPr="00824150">
              <w:rPr>
                <w:rFonts w:hint="eastAsia"/>
              </w:rPr>
              <w:t>XXX镇</w:t>
            </w:r>
          </w:p>
        </w:tc>
        <w:tc>
          <w:tcPr>
            <w:tcW w:w="347" w:type="pct"/>
            <w:shd w:val="clear" w:color="auto" w:fill="auto"/>
            <w:vAlign w:val="center"/>
            <w:hideMark/>
          </w:tcPr>
          <w:p w:rsidR="0051296E" w:rsidRPr="00824150" w:rsidRDefault="0051296E" w:rsidP="00AA7AEF">
            <w:pPr>
              <w:pStyle w:val="af8"/>
            </w:pPr>
            <w:r w:rsidRPr="00824150">
              <w:rPr>
                <w:rFonts w:hint="eastAsia"/>
              </w:rPr>
              <w:t>XXXX村XX路XX号</w:t>
            </w:r>
          </w:p>
        </w:tc>
        <w:tc>
          <w:tcPr>
            <w:tcW w:w="199" w:type="pct"/>
            <w:shd w:val="clear" w:color="auto" w:fill="auto"/>
            <w:vAlign w:val="center"/>
            <w:hideMark/>
          </w:tcPr>
          <w:p w:rsidR="0051296E" w:rsidRPr="00824150" w:rsidRDefault="0051296E" w:rsidP="00AA7AEF">
            <w:pPr>
              <w:pStyle w:val="af8"/>
            </w:pPr>
            <w:r w:rsidRPr="00824150">
              <w:rPr>
                <w:rFonts w:hint="eastAsia"/>
              </w:rPr>
              <w:t>XXX</w:t>
            </w:r>
          </w:p>
        </w:tc>
        <w:tc>
          <w:tcPr>
            <w:tcW w:w="199" w:type="pct"/>
            <w:shd w:val="clear" w:color="auto" w:fill="auto"/>
            <w:vAlign w:val="center"/>
            <w:hideMark/>
          </w:tcPr>
          <w:p w:rsidR="0051296E" w:rsidRPr="00824150" w:rsidRDefault="0051296E" w:rsidP="00AA7AEF">
            <w:pPr>
              <w:pStyle w:val="af8"/>
            </w:pPr>
            <w:r w:rsidRPr="00824150">
              <w:rPr>
                <w:rFonts w:hint="eastAsia"/>
              </w:rPr>
              <w:t>XXXXXXXXXXX</w:t>
            </w:r>
          </w:p>
        </w:tc>
        <w:tc>
          <w:tcPr>
            <w:tcW w:w="199" w:type="pct"/>
            <w:shd w:val="clear" w:color="auto" w:fill="auto"/>
            <w:vAlign w:val="center"/>
            <w:hideMark/>
          </w:tcPr>
          <w:p w:rsidR="0051296E" w:rsidRPr="00824150" w:rsidRDefault="0051296E" w:rsidP="00AA7AEF">
            <w:pPr>
              <w:pStyle w:val="af8"/>
            </w:pPr>
            <w:r w:rsidRPr="00824150">
              <w:rPr>
                <w:rFonts w:hint="eastAsia"/>
              </w:rPr>
              <w:t>XXXXXXXXXXX</w:t>
            </w:r>
          </w:p>
        </w:tc>
        <w:tc>
          <w:tcPr>
            <w:tcW w:w="436" w:type="pct"/>
            <w:shd w:val="clear" w:color="auto" w:fill="auto"/>
            <w:vAlign w:val="center"/>
            <w:hideMark/>
          </w:tcPr>
          <w:p w:rsidR="0051296E" w:rsidRPr="00824150" w:rsidRDefault="0051296E" w:rsidP="00AA7AEF">
            <w:pPr>
              <w:pStyle w:val="af8"/>
            </w:pPr>
            <w:r w:rsidRPr="00824150">
              <w:rPr>
                <w:rFonts w:hint="eastAsia"/>
              </w:rPr>
              <w:t>生活垃圾集中处理处置单位</w:t>
            </w:r>
          </w:p>
        </w:tc>
        <w:tc>
          <w:tcPr>
            <w:tcW w:w="245" w:type="pct"/>
            <w:vAlign w:val="center"/>
          </w:tcPr>
          <w:p w:rsidR="0051296E" w:rsidRPr="00824150" w:rsidRDefault="0051296E" w:rsidP="00AA7AEF">
            <w:pPr>
              <w:pStyle w:val="af8"/>
            </w:pPr>
            <w:r>
              <w:rPr>
                <w:rFonts w:hint="eastAsia"/>
              </w:rPr>
              <w:t>否</w:t>
            </w:r>
          </w:p>
        </w:tc>
        <w:tc>
          <w:tcPr>
            <w:tcW w:w="231" w:type="pct"/>
            <w:vAlign w:val="center"/>
          </w:tcPr>
          <w:p w:rsidR="0051296E" w:rsidRPr="00824150" w:rsidRDefault="0051296E" w:rsidP="00AA7AEF">
            <w:pPr>
              <w:pStyle w:val="af8"/>
            </w:pPr>
          </w:p>
        </w:tc>
        <w:tc>
          <w:tcPr>
            <w:tcW w:w="182" w:type="pct"/>
            <w:vAlign w:val="center"/>
          </w:tcPr>
          <w:p w:rsidR="0051296E" w:rsidRPr="00824150" w:rsidRDefault="0051296E" w:rsidP="00AA7AEF">
            <w:pPr>
              <w:pStyle w:val="af8"/>
            </w:pPr>
          </w:p>
        </w:tc>
        <w:tc>
          <w:tcPr>
            <w:tcW w:w="183" w:type="pct"/>
            <w:vAlign w:val="center"/>
          </w:tcPr>
          <w:p w:rsidR="0051296E" w:rsidRPr="00824150" w:rsidRDefault="0051296E" w:rsidP="00AA7AEF">
            <w:pPr>
              <w:pStyle w:val="af8"/>
            </w:pPr>
          </w:p>
        </w:tc>
        <w:tc>
          <w:tcPr>
            <w:tcW w:w="230" w:type="pct"/>
            <w:shd w:val="clear" w:color="auto" w:fill="auto"/>
            <w:vAlign w:val="center"/>
            <w:hideMark/>
          </w:tcPr>
          <w:p w:rsidR="0051296E" w:rsidRPr="00824150" w:rsidRDefault="0051296E" w:rsidP="00AA7AEF">
            <w:pPr>
              <w:pStyle w:val="af8"/>
            </w:pPr>
            <w:r w:rsidRPr="00824150">
              <w:rPr>
                <w:rFonts w:hint="eastAsia"/>
              </w:rPr>
              <w:t>是</w:t>
            </w:r>
          </w:p>
        </w:tc>
      </w:tr>
      <w:tr w:rsidR="0051296E" w:rsidRPr="00824150" w:rsidTr="00AA7AEF">
        <w:trPr>
          <w:trHeight w:val="275"/>
        </w:trPr>
        <w:tc>
          <w:tcPr>
            <w:tcW w:w="136" w:type="pct"/>
            <w:shd w:val="clear" w:color="auto" w:fill="auto"/>
            <w:vAlign w:val="center"/>
            <w:hideMark/>
          </w:tcPr>
          <w:p w:rsidR="0051296E" w:rsidRPr="00676C43" w:rsidRDefault="0051296E" w:rsidP="00AA7AEF">
            <w:pPr>
              <w:pStyle w:val="af8"/>
            </w:pPr>
            <w:r w:rsidRPr="00824150">
              <w:rPr>
                <w:rFonts w:hint="eastAsia"/>
              </w:rPr>
              <w:t>例</w:t>
            </w:r>
          </w:p>
        </w:tc>
        <w:tc>
          <w:tcPr>
            <w:tcW w:w="246" w:type="pct"/>
            <w:shd w:val="clear" w:color="auto" w:fill="auto"/>
            <w:vAlign w:val="center"/>
            <w:hideMark/>
          </w:tcPr>
          <w:p w:rsidR="0051296E" w:rsidRPr="00676C43" w:rsidRDefault="0051296E" w:rsidP="00AA7AEF">
            <w:pPr>
              <w:pStyle w:val="af8"/>
            </w:pPr>
            <w:r w:rsidRPr="00676C43">
              <w:rPr>
                <w:rFonts w:hint="eastAsia"/>
              </w:rPr>
              <w:t>320509XXXXXX</w:t>
            </w:r>
          </w:p>
        </w:tc>
        <w:tc>
          <w:tcPr>
            <w:tcW w:w="345" w:type="pct"/>
            <w:shd w:val="clear" w:color="auto" w:fill="auto"/>
            <w:vAlign w:val="center"/>
            <w:hideMark/>
          </w:tcPr>
          <w:p w:rsidR="0051296E" w:rsidRPr="00676C43" w:rsidRDefault="0051296E" w:rsidP="00AA7AEF">
            <w:pPr>
              <w:pStyle w:val="af8"/>
            </w:pPr>
            <w:r w:rsidRPr="00676C43">
              <w:rPr>
                <w:rFonts w:hint="eastAsia"/>
              </w:rPr>
              <w:t>XXXXXXXXXXXXXXXXXX</w:t>
            </w:r>
          </w:p>
        </w:tc>
        <w:tc>
          <w:tcPr>
            <w:tcW w:w="197" w:type="pct"/>
            <w:shd w:val="clear" w:color="auto" w:fill="auto"/>
            <w:vAlign w:val="center"/>
            <w:hideMark/>
          </w:tcPr>
          <w:p w:rsidR="0051296E" w:rsidRPr="00676C43" w:rsidRDefault="0051296E" w:rsidP="00AA7AEF">
            <w:pPr>
              <w:pStyle w:val="af8"/>
            </w:pPr>
            <w:r w:rsidRPr="00676C43">
              <w:rPr>
                <w:rFonts w:hint="eastAsia"/>
              </w:rPr>
              <w:t xml:space="preserve">　</w:t>
            </w:r>
          </w:p>
        </w:tc>
        <w:tc>
          <w:tcPr>
            <w:tcW w:w="345" w:type="pct"/>
            <w:shd w:val="clear" w:color="auto" w:fill="auto"/>
            <w:vAlign w:val="center"/>
            <w:hideMark/>
          </w:tcPr>
          <w:p w:rsidR="0051296E" w:rsidRPr="00676C43" w:rsidRDefault="0051296E" w:rsidP="00AA7AEF">
            <w:pPr>
              <w:pStyle w:val="af8"/>
            </w:pPr>
            <w:r w:rsidRPr="00676C43">
              <w:rPr>
                <w:rFonts w:hint="eastAsia"/>
              </w:rPr>
              <w:t>XXX村污水处理厂</w:t>
            </w:r>
          </w:p>
        </w:tc>
        <w:tc>
          <w:tcPr>
            <w:tcW w:w="197" w:type="pct"/>
            <w:vAlign w:val="center"/>
          </w:tcPr>
          <w:p w:rsidR="0051296E" w:rsidRPr="00676C43" w:rsidRDefault="0051296E" w:rsidP="00AA7AEF">
            <w:pPr>
              <w:pStyle w:val="af8"/>
            </w:pPr>
            <w:r>
              <w:rPr>
                <w:rFonts w:hint="eastAsia"/>
              </w:rPr>
              <w:t>XXX公司</w:t>
            </w:r>
          </w:p>
        </w:tc>
        <w:tc>
          <w:tcPr>
            <w:tcW w:w="197" w:type="pct"/>
            <w:shd w:val="clear" w:color="auto" w:fill="auto"/>
            <w:vAlign w:val="center"/>
            <w:hideMark/>
          </w:tcPr>
          <w:p w:rsidR="0051296E" w:rsidRPr="00676C43" w:rsidRDefault="0051296E" w:rsidP="00AA7AEF">
            <w:pPr>
              <w:pStyle w:val="af8"/>
            </w:pPr>
            <w:r w:rsidRPr="00676C43">
              <w:rPr>
                <w:rFonts w:hint="eastAsia"/>
              </w:rPr>
              <w:t>运行</w:t>
            </w:r>
          </w:p>
        </w:tc>
        <w:tc>
          <w:tcPr>
            <w:tcW w:w="288" w:type="pct"/>
            <w:shd w:val="clear" w:color="auto" w:fill="auto"/>
            <w:vAlign w:val="center"/>
            <w:hideMark/>
          </w:tcPr>
          <w:p w:rsidR="0051296E" w:rsidRPr="00676C43" w:rsidRDefault="0051296E" w:rsidP="00AA7AEF">
            <w:pPr>
              <w:pStyle w:val="af8"/>
            </w:pPr>
            <w:r w:rsidRPr="00676C43">
              <w:rPr>
                <w:rFonts w:hint="eastAsia"/>
              </w:rPr>
              <w:t>江苏省</w:t>
            </w:r>
          </w:p>
        </w:tc>
        <w:tc>
          <w:tcPr>
            <w:tcW w:w="198" w:type="pct"/>
            <w:shd w:val="clear" w:color="auto" w:fill="auto"/>
            <w:vAlign w:val="center"/>
            <w:hideMark/>
          </w:tcPr>
          <w:p w:rsidR="0051296E" w:rsidRPr="00676C43" w:rsidRDefault="0051296E" w:rsidP="00AA7AEF">
            <w:pPr>
              <w:pStyle w:val="af8"/>
            </w:pPr>
            <w:r w:rsidRPr="00676C43">
              <w:rPr>
                <w:rFonts w:hint="eastAsia"/>
              </w:rPr>
              <w:t>苏州市</w:t>
            </w:r>
          </w:p>
        </w:tc>
        <w:tc>
          <w:tcPr>
            <w:tcW w:w="199" w:type="pct"/>
            <w:shd w:val="clear" w:color="auto" w:fill="auto"/>
            <w:vAlign w:val="center"/>
            <w:hideMark/>
          </w:tcPr>
          <w:p w:rsidR="0051296E" w:rsidRPr="00676C43" w:rsidRDefault="0051296E" w:rsidP="00AA7AEF">
            <w:pPr>
              <w:pStyle w:val="af8"/>
            </w:pPr>
            <w:r w:rsidRPr="00676C43">
              <w:rPr>
                <w:rFonts w:hint="eastAsia"/>
              </w:rPr>
              <w:t>吴江区</w:t>
            </w:r>
          </w:p>
        </w:tc>
        <w:tc>
          <w:tcPr>
            <w:tcW w:w="199" w:type="pct"/>
            <w:shd w:val="clear" w:color="auto" w:fill="auto"/>
            <w:vAlign w:val="center"/>
            <w:hideMark/>
          </w:tcPr>
          <w:p w:rsidR="0051296E" w:rsidRPr="00676C43" w:rsidRDefault="0051296E" w:rsidP="00AA7AEF">
            <w:pPr>
              <w:pStyle w:val="af8"/>
            </w:pPr>
            <w:r w:rsidRPr="00676C43">
              <w:rPr>
                <w:rFonts w:hint="eastAsia"/>
              </w:rPr>
              <w:t>XXX镇</w:t>
            </w:r>
          </w:p>
        </w:tc>
        <w:tc>
          <w:tcPr>
            <w:tcW w:w="347" w:type="pct"/>
            <w:shd w:val="clear" w:color="auto" w:fill="auto"/>
            <w:vAlign w:val="center"/>
            <w:hideMark/>
          </w:tcPr>
          <w:p w:rsidR="0051296E" w:rsidRPr="00676C43" w:rsidRDefault="0051296E" w:rsidP="00AA7AEF">
            <w:pPr>
              <w:pStyle w:val="af8"/>
            </w:pPr>
            <w:r w:rsidRPr="00676C43">
              <w:rPr>
                <w:rFonts w:hint="eastAsia"/>
              </w:rPr>
              <w:t>XXXX村XX路XX号</w:t>
            </w:r>
          </w:p>
        </w:tc>
        <w:tc>
          <w:tcPr>
            <w:tcW w:w="199" w:type="pct"/>
            <w:shd w:val="clear" w:color="auto" w:fill="auto"/>
            <w:vAlign w:val="center"/>
            <w:hideMark/>
          </w:tcPr>
          <w:p w:rsidR="0051296E" w:rsidRPr="00676C43" w:rsidRDefault="0051296E" w:rsidP="00AA7AEF">
            <w:pPr>
              <w:pStyle w:val="af8"/>
            </w:pPr>
            <w:r w:rsidRPr="00676C43">
              <w:rPr>
                <w:rFonts w:hint="eastAsia"/>
              </w:rPr>
              <w:t>XXX</w:t>
            </w:r>
          </w:p>
        </w:tc>
        <w:tc>
          <w:tcPr>
            <w:tcW w:w="199" w:type="pct"/>
            <w:shd w:val="clear" w:color="auto" w:fill="auto"/>
            <w:vAlign w:val="center"/>
            <w:hideMark/>
          </w:tcPr>
          <w:p w:rsidR="0051296E" w:rsidRPr="00676C43" w:rsidRDefault="0051296E" w:rsidP="00AA7AEF">
            <w:pPr>
              <w:pStyle w:val="af8"/>
            </w:pPr>
            <w:r w:rsidRPr="00676C43">
              <w:rPr>
                <w:rFonts w:hint="eastAsia"/>
              </w:rPr>
              <w:t>XXXXXXXXXXX</w:t>
            </w:r>
          </w:p>
        </w:tc>
        <w:tc>
          <w:tcPr>
            <w:tcW w:w="199" w:type="pct"/>
            <w:shd w:val="clear" w:color="auto" w:fill="auto"/>
            <w:vAlign w:val="center"/>
            <w:hideMark/>
          </w:tcPr>
          <w:p w:rsidR="0051296E" w:rsidRPr="00676C43" w:rsidRDefault="0051296E" w:rsidP="00AA7AEF">
            <w:pPr>
              <w:pStyle w:val="af8"/>
            </w:pPr>
            <w:r w:rsidRPr="00676C43">
              <w:rPr>
                <w:rFonts w:hint="eastAsia"/>
              </w:rPr>
              <w:t>XXXXXXXXXXX</w:t>
            </w:r>
          </w:p>
        </w:tc>
        <w:tc>
          <w:tcPr>
            <w:tcW w:w="436" w:type="pct"/>
            <w:shd w:val="clear" w:color="auto" w:fill="auto"/>
            <w:vAlign w:val="center"/>
            <w:hideMark/>
          </w:tcPr>
          <w:p w:rsidR="0051296E" w:rsidRPr="00676C43" w:rsidRDefault="0051296E" w:rsidP="00AA7AEF">
            <w:pPr>
              <w:pStyle w:val="af8"/>
            </w:pPr>
            <w:r w:rsidRPr="00676C43">
              <w:rPr>
                <w:rFonts w:hint="eastAsia"/>
              </w:rPr>
              <w:t>污水集中处理处置单位</w:t>
            </w:r>
          </w:p>
        </w:tc>
        <w:tc>
          <w:tcPr>
            <w:tcW w:w="245" w:type="pct"/>
            <w:shd w:val="clear" w:color="auto" w:fill="auto"/>
            <w:vAlign w:val="center"/>
          </w:tcPr>
          <w:p w:rsidR="0051296E" w:rsidRPr="00676C43" w:rsidRDefault="0051296E" w:rsidP="00AA7AEF">
            <w:pPr>
              <w:pStyle w:val="af8"/>
            </w:pPr>
            <w:r w:rsidRPr="00676C43">
              <w:rPr>
                <w:rFonts w:hint="eastAsia"/>
              </w:rPr>
              <w:t>是</w:t>
            </w:r>
          </w:p>
        </w:tc>
        <w:tc>
          <w:tcPr>
            <w:tcW w:w="231" w:type="pct"/>
            <w:shd w:val="clear" w:color="auto" w:fill="auto"/>
            <w:vAlign w:val="center"/>
          </w:tcPr>
          <w:p w:rsidR="0051296E" w:rsidRPr="00676C43" w:rsidRDefault="0051296E" w:rsidP="00AA7AEF">
            <w:pPr>
              <w:pStyle w:val="af8"/>
            </w:pPr>
            <w:r w:rsidRPr="00676C43">
              <w:rPr>
                <w:rFonts w:hint="eastAsia"/>
              </w:rPr>
              <w:t>20</w:t>
            </w:r>
          </w:p>
        </w:tc>
        <w:tc>
          <w:tcPr>
            <w:tcW w:w="182" w:type="pct"/>
            <w:shd w:val="clear" w:color="auto" w:fill="auto"/>
            <w:vAlign w:val="center"/>
          </w:tcPr>
          <w:p w:rsidR="0051296E" w:rsidRPr="00676C43" w:rsidRDefault="0051296E" w:rsidP="00AA7AEF">
            <w:pPr>
              <w:pStyle w:val="af8"/>
            </w:pPr>
            <w:r w:rsidRPr="00676C43">
              <w:rPr>
                <w:rFonts w:hint="eastAsia"/>
              </w:rPr>
              <w:t xml:space="preserve">　</w:t>
            </w:r>
          </w:p>
        </w:tc>
        <w:tc>
          <w:tcPr>
            <w:tcW w:w="183" w:type="pct"/>
            <w:shd w:val="clear" w:color="auto" w:fill="auto"/>
            <w:vAlign w:val="center"/>
          </w:tcPr>
          <w:p w:rsidR="0051296E" w:rsidRPr="00676C43" w:rsidRDefault="0051296E" w:rsidP="00AA7AEF">
            <w:pPr>
              <w:pStyle w:val="af8"/>
            </w:pPr>
            <w:r w:rsidRPr="00676C43">
              <w:rPr>
                <w:rFonts w:hint="eastAsia"/>
              </w:rPr>
              <w:t xml:space="preserve">　</w:t>
            </w:r>
          </w:p>
        </w:tc>
        <w:tc>
          <w:tcPr>
            <w:tcW w:w="230" w:type="pct"/>
            <w:shd w:val="clear" w:color="auto" w:fill="auto"/>
            <w:vAlign w:val="center"/>
            <w:hideMark/>
          </w:tcPr>
          <w:p w:rsidR="0051296E" w:rsidRPr="00676C43" w:rsidRDefault="0051296E" w:rsidP="00AA7AEF">
            <w:pPr>
              <w:pStyle w:val="af8"/>
            </w:pPr>
            <w:r w:rsidRPr="00676C43">
              <w:rPr>
                <w:rFonts w:hint="eastAsia"/>
              </w:rPr>
              <w:t>是</w:t>
            </w:r>
          </w:p>
        </w:tc>
      </w:tr>
      <w:tr w:rsidR="0051296E" w:rsidRPr="00824150" w:rsidTr="00AA7AEF">
        <w:trPr>
          <w:trHeight w:val="275"/>
        </w:trPr>
        <w:tc>
          <w:tcPr>
            <w:tcW w:w="13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vAlign w:val="center"/>
          </w:tcPr>
          <w:p w:rsidR="0051296E" w:rsidRPr="00824150" w:rsidRDefault="0051296E" w:rsidP="00AA7AEF">
            <w:pPr>
              <w:pStyle w:val="af8"/>
            </w:pP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3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5" w:type="pct"/>
            <w:vAlign w:val="center"/>
          </w:tcPr>
          <w:p w:rsidR="0051296E" w:rsidRPr="00824150" w:rsidRDefault="0051296E" w:rsidP="00AA7AEF">
            <w:pPr>
              <w:pStyle w:val="af8"/>
            </w:pPr>
          </w:p>
        </w:tc>
        <w:tc>
          <w:tcPr>
            <w:tcW w:w="231" w:type="pct"/>
            <w:vAlign w:val="center"/>
          </w:tcPr>
          <w:p w:rsidR="0051296E" w:rsidRPr="00824150" w:rsidRDefault="0051296E" w:rsidP="00AA7AEF">
            <w:pPr>
              <w:pStyle w:val="af8"/>
            </w:pPr>
          </w:p>
        </w:tc>
        <w:tc>
          <w:tcPr>
            <w:tcW w:w="182" w:type="pct"/>
            <w:vAlign w:val="center"/>
          </w:tcPr>
          <w:p w:rsidR="0051296E" w:rsidRPr="00824150" w:rsidRDefault="0051296E" w:rsidP="00AA7AEF">
            <w:pPr>
              <w:pStyle w:val="af8"/>
            </w:pPr>
          </w:p>
        </w:tc>
        <w:tc>
          <w:tcPr>
            <w:tcW w:w="183" w:type="pct"/>
            <w:vAlign w:val="center"/>
          </w:tcPr>
          <w:p w:rsidR="0051296E" w:rsidRPr="00824150" w:rsidRDefault="0051296E" w:rsidP="00AA7AEF">
            <w:pPr>
              <w:pStyle w:val="af8"/>
            </w:pPr>
          </w:p>
        </w:tc>
        <w:tc>
          <w:tcPr>
            <w:tcW w:w="230" w:type="pct"/>
            <w:shd w:val="clear" w:color="auto" w:fill="auto"/>
            <w:vAlign w:val="center"/>
            <w:hideMark/>
          </w:tcPr>
          <w:p w:rsidR="0051296E" w:rsidRPr="00824150" w:rsidRDefault="0051296E" w:rsidP="00AA7AEF">
            <w:pPr>
              <w:pStyle w:val="af8"/>
            </w:pPr>
            <w:r w:rsidRPr="00824150">
              <w:rPr>
                <w:rFonts w:hint="eastAsia"/>
              </w:rPr>
              <w:t xml:space="preserve">　</w:t>
            </w:r>
          </w:p>
        </w:tc>
      </w:tr>
      <w:tr w:rsidR="0051296E" w:rsidRPr="00824150" w:rsidTr="00AA7AEF">
        <w:trPr>
          <w:trHeight w:val="275"/>
        </w:trPr>
        <w:tc>
          <w:tcPr>
            <w:tcW w:w="13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vAlign w:val="center"/>
          </w:tcPr>
          <w:p w:rsidR="0051296E" w:rsidRPr="00824150" w:rsidRDefault="0051296E" w:rsidP="00AA7AEF">
            <w:pPr>
              <w:pStyle w:val="af8"/>
            </w:pP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3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5" w:type="pct"/>
            <w:vAlign w:val="center"/>
          </w:tcPr>
          <w:p w:rsidR="0051296E" w:rsidRPr="00824150" w:rsidRDefault="0051296E" w:rsidP="00AA7AEF">
            <w:pPr>
              <w:pStyle w:val="af8"/>
            </w:pPr>
          </w:p>
        </w:tc>
        <w:tc>
          <w:tcPr>
            <w:tcW w:w="231" w:type="pct"/>
            <w:vAlign w:val="center"/>
          </w:tcPr>
          <w:p w:rsidR="0051296E" w:rsidRPr="00824150" w:rsidRDefault="0051296E" w:rsidP="00AA7AEF">
            <w:pPr>
              <w:pStyle w:val="af8"/>
            </w:pPr>
          </w:p>
        </w:tc>
        <w:tc>
          <w:tcPr>
            <w:tcW w:w="182" w:type="pct"/>
            <w:vAlign w:val="center"/>
          </w:tcPr>
          <w:p w:rsidR="0051296E" w:rsidRPr="00824150" w:rsidRDefault="0051296E" w:rsidP="00AA7AEF">
            <w:pPr>
              <w:pStyle w:val="af8"/>
            </w:pPr>
          </w:p>
        </w:tc>
        <w:tc>
          <w:tcPr>
            <w:tcW w:w="183" w:type="pct"/>
            <w:vAlign w:val="center"/>
          </w:tcPr>
          <w:p w:rsidR="0051296E" w:rsidRPr="00824150" w:rsidRDefault="0051296E" w:rsidP="00AA7AEF">
            <w:pPr>
              <w:pStyle w:val="af8"/>
            </w:pPr>
          </w:p>
        </w:tc>
        <w:tc>
          <w:tcPr>
            <w:tcW w:w="230" w:type="pct"/>
            <w:shd w:val="clear" w:color="auto" w:fill="auto"/>
            <w:vAlign w:val="center"/>
            <w:hideMark/>
          </w:tcPr>
          <w:p w:rsidR="0051296E" w:rsidRPr="00824150" w:rsidRDefault="0051296E" w:rsidP="00AA7AEF">
            <w:pPr>
              <w:pStyle w:val="af8"/>
            </w:pPr>
            <w:r w:rsidRPr="00824150">
              <w:rPr>
                <w:rFonts w:hint="eastAsia"/>
              </w:rPr>
              <w:t xml:space="preserve">　</w:t>
            </w:r>
          </w:p>
        </w:tc>
      </w:tr>
      <w:tr w:rsidR="0051296E" w:rsidRPr="00824150" w:rsidTr="00AA7AEF">
        <w:trPr>
          <w:trHeight w:val="275"/>
        </w:trPr>
        <w:tc>
          <w:tcPr>
            <w:tcW w:w="13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vAlign w:val="center"/>
          </w:tcPr>
          <w:p w:rsidR="0051296E" w:rsidRPr="00824150" w:rsidRDefault="0051296E" w:rsidP="00AA7AEF">
            <w:pPr>
              <w:pStyle w:val="af8"/>
            </w:pP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3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5" w:type="pct"/>
            <w:vAlign w:val="center"/>
          </w:tcPr>
          <w:p w:rsidR="0051296E" w:rsidRPr="00824150" w:rsidRDefault="0051296E" w:rsidP="00AA7AEF">
            <w:pPr>
              <w:pStyle w:val="af8"/>
            </w:pPr>
          </w:p>
        </w:tc>
        <w:tc>
          <w:tcPr>
            <w:tcW w:w="231" w:type="pct"/>
            <w:vAlign w:val="center"/>
          </w:tcPr>
          <w:p w:rsidR="0051296E" w:rsidRPr="00824150" w:rsidRDefault="0051296E" w:rsidP="00AA7AEF">
            <w:pPr>
              <w:pStyle w:val="af8"/>
            </w:pPr>
          </w:p>
        </w:tc>
        <w:tc>
          <w:tcPr>
            <w:tcW w:w="182" w:type="pct"/>
            <w:vAlign w:val="center"/>
          </w:tcPr>
          <w:p w:rsidR="0051296E" w:rsidRPr="00824150" w:rsidRDefault="0051296E" w:rsidP="00AA7AEF">
            <w:pPr>
              <w:pStyle w:val="af8"/>
            </w:pPr>
          </w:p>
        </w:tc>
        <w:tc>
          <w:tcPr>
            <w:tcW w:w="183" w:type="pct"/>
            <w:vAlign w:val="center"/>
          </w:tcPr>
          <w:p w:rsidR="0051296E" w:rsidRPr="00824150" w:rsidRDefault="0051296E" w:rsidP="00AA7AEF">
            <w:pPr>
              <w:pStyle w:val="af8"/>
            </w:pPr>
          </w:p>
        </w:tc>
        <w:tc>
          <w:tcPr>
            <w:tcW w:w="230" w:type="pct"/>
            <w:shd w:val="clear" w:color="auto" w:fill="auto"/>
            <w:vAlign w:val="center"/>
            <w:hideMark/>
          </w:tcPr>
          <w:p w:rsidR="0051296E" w:rsidRPr="00824150" w:rsidRDefault="0051296E" w:rsidP="00AA7AEF">
            <w:pPr>
              <w:pStyle w:val="af8"/>
            </w:pPr>
            <w:r w:rsidRPr="00824150">
              <w:rPr>
                <w:rFonts w:hint="eastAsia"/>
              </w:rPr>
              <w:t xml:space="preserve">　</w:t>
            </w:r>
          </w:p>
        </w:tc>
      </w:tr>
      <w:tr w:rsidR="0051296E" w:rsidRPr="00824150" w:rsidTr="00AA7AEF">
        <w:trPr>
          <w:trHeight w:val="275"/>
        </w:trPr>
        <w:tc>
          <w:tcPr>
            <w:tcW w:w="13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5"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7" w:type="pct"/>
            <w:vAlign w:val="center"/>
          </w:tcPr>
          <w:p w:rsidR="0051296E" w:rsidRPr="00824150" w:rsidRDefault="0051296E" w:rsidP="00AA7AEF">
            <w:pPr>
              <w:pStyle w:val="af8"/>
            </w:pPr>
          </w:p>
        </w:tc>
        <w:tc>
          <w:tcPr>
            <w:tcW w:w="19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34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99"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3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45" w:type="pct"/>
            <w:vAlign w:val="center"/>
          </w:tcPr>
          <w:p w:rsidR="0051296E" w:rsidRPr="00824150" w:rsidRDefault="0051296E" w:rsidP="00AA7AEF">
            <w:pPr>
              <w:pStyle w:val="af8"/>
            </w:pPr>
          </w:p>
        </w:tc>
        <w:tc>
          <w:tcPr>
            <w:tcW w:w="231" w:type="pct"/>
            <w:vAlign w:val="center"/>
          </w:tcPr>
          <w:p w:rsidR="0051296E" w:rsidRPr="00824150" w:rsidRDefault="0051296E" w:rsidP="00AA7AEF">
            <w:pPr>
              <w:pStyle w:val="af8"/>
            </w:pPr>
          </w:p>
        </w:tc>
        <w:tc>
          <w:tcPr>
            <w:tcW w:w="182" w:type="pct"/>
            <w:vAlign w:val="center"/>
          </w:tcPr>
          <w:p w:rsidR="0051296E" w:rsidRPr="00824150" w:rsidRDefault="0051296E" w:rsidP="00AA7AEF">
            <w:pPr>
              <w:pStyle w:val="af8"/>
            </w:pPr>
          </w:p>
        </w:tc>
        <w:tc>
          <w:tcPr>
            <w:tcW w:w="183" w:type="pct"/>
            <w:vAlign w:val="center"/>
          </w:tcPr>
          <w:p w:rsidR="0051296E" w:rsidRPr="00824150" w:rsidRDefault="0051296E" w:rsidP="00AA7AEF">
            <w:pPr>
              <w:pStyle w:val="af8"/>
            </w:pPr>
          </w:p>
        </w:tc>
        <w:tc>
          <w:tcPr>
            <w:tcW w:w="230" w:type="pct"/>
            <w:shd w:val="clear" w:color="auto" w:fill="auto"/>
            <w:vAlign w:val="center"/>
            <w:hideMark/>
          </w:tcPr>
          <w:p w:rsidR="0051296E" w:rsidRPr="00824150" w:rsidRDefault="0051296E" w:rsidP="00AA7AEF">
            <w:pPr>
              <w:pStyle w:val="af8"/>
            </w:pPr>
            <w:r w:rsidRPr="00824150">
              <w:rPr>
                <w:rFonts w:hint="eastAsia"/>
              </w:rPr>
              <w:t xml:space="preserve">　</w:t>
            </w:r>
          </w:p>
        </w:tc>
      </w:tr>
    </w:tbl>
    <w:p w:rsidR="0051296E" w:rsidRPr="00824150" w:rsidRDefault="0051296E" w:rsidP="0051296E">
      <w:pPr>
        <w:ind w:firstLine="640"/>
      </w:pPr>
    </w:p>
    <w:p w:rsidR="0051296E" w:rsidRPr="00824150" w:rsidRDefault="0051296E" w:rsidP="0051296E">
      <w:pPr>
        <w:widowControl/>
        <w:ind w:firstLineChars="0" w:firstLine="0"/>
        <w:jc w:val="left"/>
      </w:pPr>
      <w:r w:rsidRPr="00824150">
        <w:br w:type="page"/>
      </w:r>
    </w:p>
    <w:p w:rsidR="0051296E" w:rsidRPr="00824150" w:rsidRDefault="0051296E" w:rsidP="0051296E">
      <w:pPr>
        <w:pStyle w:val="1"/>
        <w:ind w:firstLineChars="0" w:firstLine="0"/>
        <w:jc w:val="center"/>
      </w:pPr>
      <w:r>
        <w:rPr>
          <w:rFonts w:hint="eastAsia"/>
        </w:rPr>
        <w:lastRenderedPageBreak/>
        <w:t>附</w:t>
      </w:r>
      <w:r w:rsidRPr="00824150">
        <w:rPr>
          <w:rFonts w:hint="eastAsia"/>
        </w:rPr>
        <w:t>9</w:t>
      </w:r>
      <w:r w:rsidRPr="00824150">
        <w:t xml:space="preserve"> </w:t>
      </w:r>
      <w:r w:rsidRPr="00824150">
        <w:rPr>
          <w:rFonts w:hint="eastAsia"/>
        </w:rPr>
        <w:t>第二次全国污染源普查生活源锅炉清查汇总表</w:t>
      </w:r>
    </w:p>
    <w:p w:rsidR="0051296E" w:rsidRPr="00824150" w:rsidRDefault="0051296E" w:rsidP="0051296E">
      <w:pPr>
        <w:ind w:firstLine="640"/>
      </w:pPr>
    </w:p>
    <w:tbl>
      <w:tblPr>
        <w:tblW w:w="4971" w:type="pct"/>
        <w:shd w:val="clear" w:color="auto" w:fill="FFFFFF" w:themeFill="background1"/>
        <w:tblLook w:val="04A0" w:firstRow="1" w:lastRow="0" w:firstColumn="1" w:lastColumn="0" w:noHBand="0" w:noVBand="1"/>
      </w:tblPr>
      <w:tblGrid>
        <w:gridCol w:w="366"/>
        <w:gridCol w:w="741"/>
        <w:gridCol w:w="1566"/>
        <w:gridCol w:w="512"/>
        <w:gridCol w:w="854"/>
        <w:gridCol w:w="678"/>
        <w:gridCol w:w="822"/>
        <w:gridCol w:w="887"/>
        <w:gridCol w:w="666"/>
        <w:gridCol w:w="666"/>
        <w:gridCol w:w="1454"/>
        <w:gridCol w:w="441"/>
        <w:gridCol w:w="1081"/>
        <w:gridCol w:w="1050"/>
        <w:gridCol w:w="1041"/>
        <w:gridCol w:w="481"/>
        <w:gridCol w:w="775"/>
      </w:tblGrid>
      <w:tr w:rsidR="0051296E" w:rsidRPr="009348D4" w:rsidTr="00AA7AEF">
        <w:trPr>
          <w:trHeight w:val="283"/>
        </w:trPr>
        <w:tc>
          <w:tcPr>
            <w:tcW w:w="1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96E" w:rsidRPr="00824150" w:rsidRDefault="0051296E" w:rsidP="00AA7AEF">
            <w:pPr>
              <w:pStyle w:val="af8"/>
              <w:spacing w:line="240" w:lineRule="auto"/>
            </w:pPr>
            <w:r>
              <w:rPr>
                <w:rFonts w:hint="eastAsia"/>
              </w:rPr>
              <w:t>序号</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96E" w:rsidRPr="00824150" w:rsidRDefault="0051296E" w:rsidP="00AA7AEF">
            <w:pPr>
              <w:pStyle w:val="af8"/>
              <w:spacing w:line="240" w:lineRule="auto"/>
            </w:pPr>
            <w:r w:rsidRPr="00824150">
              <w:rPr>
                <w:rFonts w:hint="eastAsia"/>
              </w:rPr>
              <w:t>普查小区代码</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统一社会信用代码</w:t>
            </w:r>
          </w:p>
        </w:tc>
        <w:tc>
          <w:tcPr>
            <w:tcW w:w="185" w:type="pct"/>
            <w:tcBorders>
              <w:top w:val="single" w:sz="4" w:space="0" w:color="auto"/>
              <w:left w:val="nil"/>
              <w:bottom w:val="single" w:sz="4" w:space="0" w:color="auto"/>
              <w:right w:val="single" w:sz="4" w:space="0" w:color="auto"/>
            </w:tcBorders>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组织机构代码</w:t>
            </w:r>
          </w:p>
        </w:tc>
        <w:tc>
          <w:tcPr>
            <w:tcW w:w="298" w:type="pct"/>
            <w:tcBorders>
              <w:top w:val="single" w:sz="4" w:space="0" w:color="auto"/>
              <w:left w:val="nil"/>
              <w:bottom w:val="single" w:sz="4" w:space="0" w:color="auto"/>
              <w:right w:val="single" w:sz="4" w:space="0" w:color="auto"/>
            </w:tcBorders>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单位名称</w:t>
            </w:r>
          </w:p>
        </w:tc>
        <w:tc>
          <w:tcPr>
            <w:tcW w:w="244" w:type="pct"/>
            <w:tcBorders>
              <w:top w:val="single" w:sz="4" w:space="0" w:color="auto"/>
              <w:left w:val="nil"/>
              <w:bottom w:val="single" w:sz="4" w:space="0" w:color="auto"/>
              <w:right w:val="single" w:sz="4" w:space="0" w:color="auto"/>
            </w:tcBorders>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锅炉产权单位（选填）</w:t>
            </w:r>
          </w:p>
        </w:tc>
        <w:tc>
          <w:tcPr>
            <w:tcW w:w="295" w:type="pct"/>
            <w:tcBorders>
              <w:top w:val="single" w:sz="4" w:space="0" w:color="auto"/>
              <w:left w:val="nil"/>
              <w:bottom w:val="single" w:sz="4" w:space="0" w:color="auto"/>
              <w:right w:val="single" w:sz="4" w:space="0" w:color="auto"/>
            </w:tcBorders>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省（自治区、直辖市）</w:t>
            </w:r>
          </w:p>
        </w:tc>
        <w:tc>
          <w:tcPr>
            <w:tcW w:w="318" w:type="pct"/>
            <w:tcBorders>
              <w:top w:val="single" w:sz="4" w:space="0" w:color="auto"/>
              <w:left w:val="nil"/>
              <w:bottom w:val="single" w:sz="4" w:space="0" w:color="auto"/>
              <w:right w:val="single" w:sz="4" w:space="0" w:color="auto"/>
            </w:tcBorders>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地区（市、州、盟）</w:t>
            </w:r>
          </w:p>
        </w:tc>
        <w:tc>
          <w:tcPr>
            <w:tcW w:w="233" w:type="pct"/>
            <w:tcBorders>
              <w:top w:val="single" w:sz="4" w:space="0" w:color="auto"/>
              <w:left w:val="nil"/>
              <w:bottom w:val="single" w:sz="4" w:space="0" w:color="auto"/>
              <w:right w:val="single" w:sz="4" w:space="0" w:color="auto"/>
            </w:tcBorders>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县（区、市、旗）</w:t>
            </w:r>
          </w:p>
        </w:tc>
        <w:tc>
          <w:tcPr>
            <w:tcW w:w="233" w:type="pct"/>
            <w:tcBorders>
              <w:top w:val="single" w:sz="4" w:space="0" w:color="auto"/>
              <w:left w:val="nil"/>
              <w:bottom w:val="single" w:sz="4" w:space="0" w:color="auto"/>
              <w:right w:val="single" w:sz="4" w:space="0" w:color="auto"/>
            </w:tcBorders>
            <w:shd w:val="clear" w:color="auto" w:fill="FFFFFF" w:themeFill="background1"/>
            <w:vAlign w:val="center"/>
          </w:tcPr>
          <w:p w:rsidR="0051296E" w:rsidRPr="00824150" w:rsidRDefault="0051296E" w:rsidP="00AA7AEF">
            <w:pPr>
              <w:pStyle w:val="af8"/>
              <w:spacing w:line="240" w:lineRule="auto"/>
            </w:pPr>
            <w:r w:rsidRPr="00824150">
              <w:rPr>
                <w:rFonts w:hint="eastAsia"/>
              </w:rPr>
              <w:t>乡（镇）</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详细地址（街、村、门牌号）</w:t>
            </w:r>
          </w:p>
        </w:tc>
        <w:tc>
          <w:tcPr>
            <w:tcW w:w="154" w:type="pct"/>
            <w:tcBorders>
              <w:top w:val="single" w:sz="4" w:space="0" w:color="auto"/>
              <w:left w:val="nil"/>
              <w:bottom w:val="single" w:sz="4" w:space="0" w:color="auto"/>
              <w:right w:val="single" w:sz="4" w:space="0" w:color="auto"/>
            </w:tcBorders>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联系人</w:t>
            </w:r>
          </w:p>
        </w:tc>
        <w:tc>
          <w:tcPr>
            <w:tcW w:w="387" w:type="pct"/>
            <w:tcBorders>
              <w:top w:val="single" w:sz="4" w:space="0" w:color="auto"/>
              <w:left w:val="nil"/>
              <w:bottom w:val="single" w:sz="4" w:space="0" w:color="auto"/>
              <w:right w:val="single" w:sz="4" w:space="0" w:color="auto"/>
            </w:tcBorders>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固定电话</w:t>
            </w:r>
          </w:p>
        </w:tc>
        <w:tc>
          <w:tcPr>
            <w:tcW w:w="376" w:type="pct"/>
            <w:tcBorders>
              <w:top w:val="single" w:sz="4" w:space="0" w:color="auto"/>
              <w:left w:val="nil"/>
              <w:bottom w:val="single" w:sz="4" w:space="0" w:color="auto"/>
              <w:right w:val="single" w:sz="4" w:space="0" w:color="auto"/>
            </w:tcBorders>
            <w:shd w:val="clear" w:color="auto" w:fill="FFFFFF" w:themeFill="background1"/>
            <w:vAlign w:val="center"/>
            <w:hideMark/>
          </w:tcPr>
          <w:p w:rsidR="0051296E" w:rsidRPr="00824150" w:rsidRDefault="0051296E" w:rsidP="00AA7AEF">
            <w:pPr>
              <w:pStyle w:val="af8"/>
              <w:spacing w:line="240" w:lineRule="auto"/>
              <w:jc w:val="center"/>
            </w:pPr>
            <w:r w:rsidRPr="00824150">
              <w:rPr>
                <w:rFonts w:hint="eastAsia"/>
              </w:rPr>
              <w:t>移动电话</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机构类型</w:t>
            </w:r>
          </w:p>
        </w:tc>
        <w:tc>
          <w:tcPr>
            <w:tcW w:w="174" w:type="pct"/>
            <w:tcBorders>
              <w:top w:val="single" w:sz="4" w:space="0" w:color="auto"/>
              <w:left w:val="nil"/>
              <w:bottom w:val="single" w:sz="4" w:space="0" w:color="auto"/>
              <w:right w:val="single" w:sz="4" w:space="0" w:color="auto"/>
            </w:tcBorders>
            <w:shd w:val="clear" w:color="auto" w:fill="FFFFFF" w:themeFill="background1"/>
            <w:vAlign w:val="center"/>
            <w:hideMark/>
          </w:tcPr>
          <w:p w:rsidR="0051296E" w:rsidRPr="00824150" w:rsidRDefault="0051296E" w:rsidP="00AA7AEF">
            <w:pPr>
              <w:pStyle w:val="af8"/>
              <w:spacing w:line="240" w:lineRule="auto"/>
            </w:pPr>
            <w:r>
              <w:rPr>
                <w:rFonts w:hint="eastAsia"/>
              </w:rPr>
              <w:t>行业类别</w:t>
            </w:r>
          </w:p>
        </w:tc>
        <w:tc>
          <w:tcPr>
            <w:tcW w:w="280" w:type="pct"/>
            <w:tcBorders>
              <w:top w:val="single" w:sz="4" w:space="0" w:color="auto"/>
              <w:left w:val="nil"/>
              <w:bottom w:val="single" w:sz="4" w:space="0" w:color="auto"/>
              <w:right w:val="single" w:sz="4" w:space="0" w:color="auto"/>
            </w:tcBorders>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拥有锅炉数量</w:t>
            </w:r>
          </w:p>
        </w:tc>
      </w:tr>
      <w:tr w:rsidR="0051296E" w:rsidRPr="00824150" w:rsidTr="00AA7AEF">
        <w:trPr>
          <w:trHeight w:val="70"/>
        </w:trPr>
        <w:tc>
          <w:tcPr>
            <w:tcW w:w="1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96E" w:rsidRPr="00824150" w:rsidRDefault="0051296E" w:rsidP="00AA7AEF">
            <w:pPr>
              <w:pStyle w:val="af8"/>
            </w:pPr>
            <w:r>
              <w:rPr>
                <w:rFonts w:hint="eastAsia"/>
              </w:rPr>
              <w:t>例</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96E" w:rsidRPr="00824150" w:rsidRDefault="0051296E" w:rsidP="00AA7AEF">
            <w:pPr>
              <w:pStyle w:val="af8"/>
              <w:spacing w:line="240" w:lineRule="auto"/>
            </w:pPr>
            <w:r w:rsidRPr="00070B2A">
              <w:rPr>
                <w:rFonts w:hint="eastAsia"/>
              </w:rPr>
              <w:t>1401051</w:t>
            </w:r>
            <w:r w:rsidRPr="00824150">
              <w:rPr>
                <w:rFonts w:hint="eastAsia"/>
              </w:rPr>
              <w:t xml:space="preserve"> XXXXXX</w:t>
            </w:r>
            <w:r w:rsidRPr="000312A3">
              <w:t xml:space="preserve"> </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1296E" w:rsidRPr="00824150" w:rsidRDefault="0051296E" w:rsidP="00AA7AEF">
            <w:pPr>
              <w:pStyle w:val="af8"/>
            </w:pPr>
            <w:r w:rsidRPr="00824150">
              <w:rPr>
                <w:rFonts w:hint="eastAsia"/>
              </w:rPr>
              <w:t>XXXXXXXXXXXXXXXXXX</w:t>
            </w:r>
          </w:p>
        </w:tc>
        <w:tc>
          <w:tcPr>
            <w:tcW w:w="185"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298"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XXXX</w:t>
            </w:r>
            <w:r>
              <w:rPr>
                <w:rFonts w:hint="eastAsia"/>
              </w:rPr>
              <w:t>医院</w:t>
            </w:r>
          </w:p>
        </w:tc>
        <w:tc>
          <w:tcPr>
            <w:tcW w:w="244"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295"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Pr>
                <w:rFonts w:hint="eastAsia"/>
              </w:rPr>
              <w:t>山西省</w:t>
            </w:r>
          </w:p>
        </w:tc>
        <w:tc>
          <w:tcPr>
            <w:tcW w:w="318"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Pr>
                <w:rFonts w:hint="eastAsia"/>
              </w:rPr>
              <w:t>太原市</w:t>
            </w:r>
          </w:p>
        </w:tc>
        <w:tc>
          <w:tcPr>
            <w:tcW w:w="233"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Pr>
                <w:rFonts w:hint="eastAsia"/>
              </w:rPr>
              <w:t>小店区</w:t>
            </w:r>
          </w:p>
        </w:tc>
        <w:tc>
          <w:tcPr>
            <w:tcW w:w="233" w:type="pct"/>
            <w:tcBorders>
              <w:top w:val="single" w:sz="4" w:space="0" w:color="auto"/>
              <w:left w:val="nil"/>
              <w:bottom w:val="single" w:sz="4" w:space="0" w:color="auto"/>
              <w:right w:val="single" w:sz="4" w:space="0" w:color="auto"/>
            </w:tcBorders>
            <w:shd w:val="clear" w:color="auto" w:fill="FFFFFF" w:themeFill="background1"/>
            <w:vAlign w:val="center"/>
          </w:tcPr>
          <w:p w:rsidR="0051296E" w:rsidRPr="00824150" w:rsidRDefault="0051296E" w:rsidP="00AA7AEF">
            <w:pPr>
              <w:pStyle w:val="af8"/>
            </w:pPr>
            <w:r>
              <w:rPr>
                <w:rFonts w:hint="eastAsia"/>
              </w:rPr>
              <w:t>北革镇</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XXXX村XX路</w:t>
            </w:r>
            <w:r>
              <w:t>01</w:t>
            </w:r>
            <w:r w:rsidRPr="00824150">
              <w:rPr>
                <w:rFonts w:hint="eastAsia"/>
              </w:rPr>
              <w:t xml:space="preserve">号　</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XXX</w:t>
            </w:r>
          </w:p>
        </w:tc>
        <w:tc>
          <w:tcPr>
            <w:tcW w:w="387"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XXXXXXXXXXX</w:t>
            </w:r>
          </w:p>
        </w:tc>
        <w:tc>
          <w:tcPr>
            <w:tcW w:w="376"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XXXXXXXXXXX</w:t>
            </w:r>
          </w:p>
        </w:tc>
        <w:tc>
          <w:tcPr>
            <w:tcW w:w="372"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F10667">
              <w:t xml:space="preserve">20 </w:t>
            </w:r>
            <w:r w:rsidRPr="00F10667">
              <w:rPr>
                <w:rFonts w:hint="eastAsia"/>
              </w:rPr>
              <w:t>事业单位</w:t>
            </w:r>
          </w:p>
        </w:tc>
        <w:tc>
          <w:tcPr>
            <w:tcW w:w="174"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FA00DF">
              <w:rPr>
                <w:rFonts w:hint="eastAsia"/>
              </w:rPr>
              <w:t>XX</w:t>
            </w:r>
          </w:p>
        </w:tc>
        <w:tc>
          <w:tcPr>
            <w:tcW w:w="280"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Pr>
                <w:rFonts w:hint="eastAsia"/>
              </w:rPr>
              <w:t>2</w:t>
            </w:r>
          </w:p>
        </w:tc>
      </w:tr>
      <w:tr w:rsidR="0051296E" w:rsidRPr="00824150" w:rsidTr="00AA7AEF">
        <w:trPr>
          <w:trHeight w:val="70"/>
        </w:trPr>
        <w:tc>
          <w:tcPr>
            <w:tcW w:w="1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96E" w:rsidRPr="00824150" w:rsidRDefault="0051296E" w:rsidP="00AA7AEF">
            <w:pPr>
              <w:pStyle w:val="af8"/>
            </w:pPr>
            <w:r>
              <w:rPr>
                <w:rFonts w:hint="eastAsia"/>
              </w:rPr>
              <w:t>例</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96E" w:rsidRPr="00824150" w:rsidRDefault="0051296E" w:rsidP="00AA7AEF">
            <w:pPr>
              <w:pStyle w:val="af8"/>
              <w:spacing w:line="240" w:lineRule="auto"/>
            </w:pPr>
            <w:r w:rsidRPr="00A63CAF">
              <w:rPr>
                <w:rFonts w:hint="eastAsia"/>
              </w:rPr>
              <w:t>1401051</w:t>
            </w:r>
            <w:r w:rsidRPr="00824150">
              <w:rPr>
                <w:rFonts w:hint="eastAsia"/>
              </w:rPr>
              <w:t xml:space="preserve"> XXXXXX</w:t>
            </w:r>
            <w:r w:rsidRPr="000312A3">
              <w:t xml:space="preserve"> </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1296E" w:rsidRPr="00824150" w:rsidRDefault="0051296E" w:rsidP="00AA7AEF">
            <w:pPr>
              <w:pStyle w:val="af8"/>
            </w:pPr>
            <w:r w:rsidRPr="00824150">
              <w:rPr>
                <w:rFonts w:hint="eastAsia"/>
              </w:rPr>
              <w:t>XXXXXXXXXXXXXXXXXX</w:t>
            </w:r>
          </w:p>
        </w:tc>
        <w:tc>
          <w:tcPr>
            <w:tcW w:w="185"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298"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XXXX</w:t>
            </w:r>
            <w:r>
              <w:rPr>
                <w:rFonts w:hint="eastAsia"/>
              </w:rPr>
              <w:t>医院</w:t>
            </w:r>
          </w:p>
        </w:tc>
        <w:tc>
          <w:tcPr>
            <w:tcW w:w="244"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295"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Pr>
                <w:rFonts w:hint="eastAsia"/>
              </w:rPr>
              <w:t>山西省</w:t>
            </w:r>
          </w:p>
        </w:tc>
        <w:tc>
          <w:tcPr>
            <w:tcW w:w="318"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Pr>
                <w:rFonts w:hint="eastAsia"/>
              </w:rPr>
              <w:t>太原市</w:t>
            </w:r>
          </w:p>
        </w:tc>
        <w:tc>
          <w:tcPr>
            <w:tcW w:w="233"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Pr>
                <w:rFonts w:hint="eastAsia"/>
              </w:rPr>
              <w:t>小店区</w:t>
            </w:r>
          </w:p>
        </w:tc>
        <w:tc>
          <w:tcPr>
            <w:tcW w:w="233" w:type="pct"/>
            <w:tcBorders>
              <w:top w:val="single" w:sz="4" w:space="0" w:color="auto"/>
              <w:left w:val="nil"/>
              <w:bottom w:val="single" w:sz="4" w:space="0" w:color="auto"/>
              <w:right w:val="single" w:sz="4" w:space="0" w:color="auto"/>
            </w:tcBorders>
            <w:shd w:val="clear" w:color="auto" w:fill="FFFFFF" w:themeFill="background1"/>
            <w:vAlign w:val="center"/>
          </w:tcPr>
          <w:p w:rsidR="0051296E" w:rsidRPr="00824150" w:rsidRDefault="0051296E" w:rsidP="00AA7AEF">
            <w:pPr>
              <w:pStyle w:val="af8"/>
            </w:pPr>
            <w:r>
              <w:rPr>
                <w:rFonts w:hint="eastAsia"/>
              </w:rPr>
              <w:t>北革镇</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XXXX村XX路</w:t>
            </w:r>
            <w:r>
              <w:t>01</w:t>
            </w:r>
            <w:r w:rsidRPr="00824150">
              <w:rPr>
                <w:rFonts w:hint="eastAsia"/>
              </w:rPr>
              <w:t xml:space="preserve">号　</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XXX</w:t>
            </w:r>
          </w:p>
        </w:tc>
        <w:tc>
          <w:tcPr>
            <w:tcW w:w="387"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XXXXXXXXXXX</w:t>
            </w:r>
          </w:p>
        </w:tc>
        <w:tc>
          <w:tcPr>
            <w:tcW w:w="376"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XXXXXXXXXXX</w:t>
            </w:r>
          </w:p>
        </w:tc>
        <w:tc>
          <w:tcPr>
            <w:tcW w:w="372"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F10667">
              <w:t xml:space="preserve">20 </w:t>
            </w:r>
            <w:r w:rsidRPr="00F10667">
              <w:rPr>
                <w:rFonts w:hint="eastAsia"/>
              </w:rPr>
              <w:t>事业单位</w:t>
            </w:r>
          </w:p>
        </w:tc>
        <w:tc>
          <w:tcPr>
            <w:tcW w:w="174"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FA00DF">
              <w:rPr>
                <w:rFonts w:hint="eastAsia"/>
              </w:rPr>
              <w:t>XX</w:t>
            </w:r>
          </w:p>
        </w:tc>
        <w:tc>
          <w:tcPr>
            <w:tcW w:w="28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Pr>
                <w:rFonts w:hint="eastAsia"/>
              </w:rPr>
              <w:t>2</w:t>
            </w:r>
          </w:p>
        </w:tc>
      </w:tr>
      <w:tr w:rsidR="0051296E" w:rsidRPr="00824150" w:rsidTr="00AA7AEF">
        <w:trPr>
          <w:trHeight w:val="158"/>
        </w:trPr>
        <w:tc>
          <w:tcPr>
            <w:tcW w:w="1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96E" w:rsidRPr="00824150" w:rsidRDefault="0051296E" w:rsidP="00AA7AEF">
            <w:pPr>
              <w:pStyle w:val="af8"/>
            </w:pPr>
            <w:r>
              <w:rPr>
                <w:rFonts w:hint="eastAsia"/>
              </w:rPr>
              <w:t>例</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96E" w:rsidRPr="00824150" w:rsidRDefault="0051296E" w:rsidP="00AA7AEF">
            <w:pPr>
              <w:pStyle w:val="af8"/>
              <w:spacing w:line="240" w:lineRule="auto"/>
            </w:pPr>
            <w:r w:rsidRPr="00A63CAF">
              <w:rPr>
                <w:rFonts w:hint="eastAsia"/>
              </w:rPr>
              <w:t>1401051</w:t>
            </w:r>
            <w:r w:rsidRPr="00824150">
              <w:rPr>
                <w:rFonts w:hint="eastAsia"/>
              </w:rPr>
              <w:t xml:space="preserve"> XXXXXX</w:t>
            </w:r>
            <w:r w:rsidRPr="000312A3">
              <w:t xml:space="preserve"> </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1296E" w:rsidRPr="00824150" w:rsidRDefault="0051296E" w:rsidP="00AA7AEF">
            <w:pPr>
              <w:pStyle w:val="af8"/>
            </w:pPr>
            <w:r w:rsidRPr="00824150">
              <w:rPr>
                <w:rFonts w:hint="eastAsia"/>
              </w:rPr>
              <w:t>XXXXXXXXXXXXXXXXXX</w:t>
            </w:r>
          </w:p>
        </w:tc>
        <w:tc>
          <w:tcPr>
            <w:tcW w:w="185"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298"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XXXX</w:t>
            </w:r>
            <w:r>
              <w:rPr>
                <w:rFonts w:hint="eastAsia"/>
              </w:rPr>
              <w:t>学校</w:t>
            </w:r>
          </w:p>
        </w:tc>
        <w:tc>
          <w:tcPr>
            <w:tcW w:w="244"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295"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Pr>
                <w:rFonts w:hint="eastAsia"/>
              </w:rPr>
              <w:t>山西省</w:t>
            </w:r>
          </w:p>
        </w:tc>
        <w:tc>
          <w:tcPr>
            <w:tcW w:w="318"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Pr>
                <w:rFonts w:hint="eastAsia"/>
              </w:rPr>
              <w:t>太原市</w:t>
            </w:r>
          </w:p>
        </w:tc>
        <w:tc>
          <w:tcPr>
            <w:tcW w:w="233"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Pr>
                <w:rFonts w:hint="eastAsia"/>
              </w:rPr>
              <w:t>小店区</w:t>
            </w:r>
          </w:p>
        </w:tc>
        <w:tc>
          <w:tcPr>
            <w:tcW w:w="233" w:type="pct"/>
            <w:tcBorders>
              <w:top w:val="single" w:sz="4" w:space="0" w:color="auto"/>
              <w:left w:val="nil"/>
              <w:bottom w:val="single" w:sz="4" w:space="0" w:color="auto"/>
              <w:right w:val="single" w:sz="4" w:space="0" w:color="auto"/>
            </w:tcBorders>
            <w:shd w:val="clear" w:color="auto" w:fill="FFFFFF" w:themeFill="background1"/>
            <w:vAlign w:val="center"/>
          </w:tcPr>
          <w:p w:rsidR="0051296E" w:rsidRPr="00824150" w:rsidRDefault="0051296E" w:rsidP="00AA7AEF">
            <w:pPr>
              <w:pStyle w:val="af8"/>
            </w:pPr>
            <w:r>
              <w:rPr>
                <w:rFonts w:hint="eastAsia"/>
              </w:rPr>
              <w:t>北革镇</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XXXX村XX路XX号　</w:t>
            </w: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XXX</w:t>
            </w:r>
          </w:p>
        </w:tc>
        <w:tc>
          <w:tcPr>
            <w:tcW w:w="387"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XXXXXXXXXXX</w:t>
            </w:r>
          </w:p>
        </w:tc>
        <w:tc>
          <w:tcPr>
            <w:tcW w:w="376"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XXXXXXXXXXX</w:t>
            </w:r>
          </w:p>
        </w:tc>
        <w:tc>
          <w:tcPr>
            <w:tcW w:w="372"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A63CAF">
              <w:rPr>
                <w:rFonts w:hint="eastAsia"/>
              </w:rPr>
              <w:t>20 事业单位</w:t>
            </w:r>
          </w:p>
        </w:tc>
        <w:tc>
          <w:tcPr>
            <w:tcW w:w="174" w:type="pct"/>
            <w:tcBorders>
              <w:top w:val="nil"/>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FA00DF">
              <w:rPr>
                <w:rFonts w:hint="eastAsia"/>
              </w:rPr>
              <w:t>XX</w:t>
            </w:r>
          </w:p>
        </w:tc>
        <w:tc>
          <w:tcPr>
            <w:tcW w:w="28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Pr>
                <w:rFonts w:hint="eastAsia"/>
              </w:rPr>
              <w:t>1</w:t>
            </w:r>
          </w:p>
        </w:tc>
      </w:tr>
      <w:tr w:rsidR="0051296E" w:rsidRPr="00824150" w:rsidTr="00AA7AEF">
        <w:trPr>
          <w:trHeight w:val="70"/>
        </w:trPr>
        <w:tc>
          <w:tcPr>
            <w:tcW w:w="1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96E" w:rsidRPr="00824150" w:rsidRDefault="0051296E" w:rsidP="00AA7AEF">
            <w:pPr>
              <w:pStyle w:val="af8"/>
            </w:pP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96E" w:rsidRPr="00824150" w:rsidRDefault="0051296E" w:rsidP="00AA7AEF">
            <w:pPr>
              <w:pStyle w:val="af8"/>
            </w:pP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1296E" w:rsidRPr="00824150" w:rsidRDefault="0051296E" w:rsidP="00AA7AEF">
            <w:pPr>
              <w:pStyle w:val="af8"/>
            </w:pPr>
          </w:p>
        </w:tc>
        <w:tc>
          <w:tcPr>
            <w:tcW w:w="18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298"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24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29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318"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23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233" w:type="pct"/>
            <w:tcBorders>
              <w:top w:val="single" w:sz="4" w:space="0" w:color="auto"/>
              <w:left w:val="nil"/>
              <w:bottom w:val="single" w:sz="4" w:space="0" w:color="auto"/>
              <w:right w:val="single" w:sz="4" w:space="0" w:color="auto"/>
            </w:tcBorders>
            <w:shd w:val="clear" w:color="auto" w:fill="FFFFFF" w:themeFill="background1"/>
            <w:vAlign w:val="center"/>
          </w:tcPr>
          <w:p w:rsidR="0051296E" w:rsidRPr="00824150" w:rsidRDefault="0051296E" w:rsidP="00AA7AEF">
            <w:pPr>
              <w:pStyle w:val="af8"/>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1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38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37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37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17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28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r>
    </w:tbl>
    <w:p w:rsidR="0051296E" w:rsidRPr="000969CF" w:rsidRDefault="0051296E" w:rsidP="0051296E">
      <w:pPr>
        <w:spacing w:beforeLines="50" w:before="120"/>
        <w:ind w:firstLine="643"/>
        <w:jc w:val="center"/>
        <w:rPr>
          <w:b/>
        </w:rPr>
      </w:pPr>
      <w:r w:rsidRPr="000969CF">
        <w:rPr>
          <w:rFonts w:ascii="黑体" w:eastAsia="黑体" w:hAnsi="黑体" w:hint="eastAsia"/>
          <w:b/>
        </w:rPr>
        <w:t>第二次全国污染源普查生活源锅炉清查汇总表（续表1）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41"/>
        <w:gridCol w:w="516"/>
        <w:gridCol w:w="441"/>
        <w:gridCol w:w="591"/>
        <w:gridCol w:w="1041"/>
        <w:gridCol w:w="1041"/>
        <w:gridCol w:w="741"/>
        <w:gridCol w:w="517"/>
        <w:gridCol w:w="794"/>
        <w:gridCol w:w="666"/>
        <w:gridCol w:w="786"/>
        <w:gridCol w:w="616"/>
        <w:gridCol w:w="1001"/>
        <w:gridCol w:w="523"/>
        <w:gridCol w:w="666"/>
        <w:gridCol w:w="726"/>
        <w:gridCol w:w="426"/>
        <w:gridCol w:w="684"/>
        <w:gridCol w:w="633"/>
        <w:gridCol w:w="713"/>
      </w:tblGrid>
      <w:tr w:rsidR="0051296E" w:rsidRPr="00824150" w:rsidTr="00AA7AEF">
        <w:trPr>
          <w:trHeight w:val="854"/>
        </w:trPr>
        <w:tc>
          <w:tcPr>
            <w:tcW w:w="362"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锅炉用途</w:t>
            </w:r>
          </w:p>
        </w:tc>
        <w:tc>
          <w:tcPr>
            <w:tcW w:w="179"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锅炉投运</w:t>
            </w:r>
            <w:r>
              <w:rPr>
                <w:rFonts w:hint="eastAsia"/>
              </w:rPr>
              <w:t>年份</w:t>
            </w:r>
          </w:p>
        </w:tc>
        <w:tc>
          <w:tcPr>
            <w:tcW w:w="153"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锅炉编号</w:t>
            </w:r>
          </w:p>
        </w:tc>
        <w:tc>
          <w:tcPr>
            <w:tcW w:w="205"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锅炉型号</w:t>
            </w:r>
          </w:p>
        </w:tc>
        <w:tc>
          <w:tcPr>
            <w:tcW w:w="362"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锅炉类型</w:t>
            </w:r>
          </w:p>
        </w:tc>
        <w:tc>
          <w:tcPr>
            <w:tcW w:w="362"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锅炉燃烧方式</w:t>
            </w:r>
          </w:p>
        </w:tc>
        <w:tc>
          <w:tcPr>
            <w:tcW w:w="257"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额定出力（t/h）</w:t>
            </w:r>
          </w:p>
        </w:tc>
        <w:tc>
          <w:tcPr>
            <w:tcW w:w="186"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年运行时间</w:t>
            </w:r>
          </w:p>
        </w:tc>
        <w:tc>
          <w:tcPr>
            <w:tcW w:w="284" w:type="pct"/>
            <w:shd w:val="clear" w:color="auto" w:fill="FFFFFF" w:themeFill="background1"/>
            <w:vAlign w:val="center"/>
          </w:tcPr>
          <w:p w:rsidR="0051296E" w:rsidRPr="00824150" w:rsidRDefault="0051296E" w:rsidP="00AA7AEF">
            <w:pPr>
              <w:pStyle w:val="af8"/>
              <w:spacing w:line="240" w:lineRule="auto"/>
            </w:pPr>
            <w:r w:rsidRPr="00824150">
              <w:rPr>
                <w:rFonts w:hint="eastAsia"/>
              </w:rPr>
              <w:t>燃料煤类型</w:t>
            </w:r>
          </w:p>
        </w:tc>
        <w:tc>
          <w:tcPr>
            <w:tcW w:w="231" w:type="pct"/>
            <w:shd w:val="clear" w:color="auto" w:fill="FFFFFF" w:themeFill="background1"/>
            <w:vAlign w:val="center"/>
          </w:tcPr>
          <w:p w:rsidR="0051296E" w:rsidRPr="00824150" w:rsidRDefault="0051296E" w:rsidP="00AA7AEF">
            <w:pPr>
              <w:pStyle w:val="af8"/>
              <w:spacing w:line="240" w:lineRule="auto"/>
            </w:pPr>
            <w:r w:rsidRPr="00824150">
              <w:rPr>
                <w:rFonts w:hint="eastAsia"/>
              </w:rPr>
              <w:t>燃料煤消耗量（吨）</w:t>
            </w:r>
          </w:p>
        </w:tc>
        <w:tc>
          <w:tcPr>
            <w:tcW w:w="281" w:type="pct"/>
            <w:shd w:val="clear" w:color="auto" w:fill="FFFFFF" w:themeFill="background1"/>
            <w:vAlign w:val="center"/>
          </w:tcPr>
          <w:p w:rsidR="0051296E" w:rsidRPr="00824150" w:rsidRDefault="0051296E" w:rsidP="00AA7AEF">
            <w:pPr>
              <w:pStyle w:val="af8"/>
              <w:spacing w:line="240" w:lineRule="auto"/>
            </w:pPr>
            <w:r w:rsidRPr="00824150">
              <w:rPr>
                <w:rFonts w:hint="eastAsia"/>
              </w:rPr>
              <w:t>燃料煤平均含硫量（%）</w:t>
            </w:r>
          </w:p>
        </w:tc>
        <w:tc>
          <w:tcPr>
            <w:tcW w:w="221" w:type="pct"/>
            <w:shd w:val="clear" w:color="auto" w:fill="FFFFFF" w:themeFill="background1"/>
            <w:vAlign w:val="center"/>
          </w:tcPr>
          <w:p w:rsidR="0051296E" w:rsidRPr="00824150" w:rsidRDefault="0051296E" w:rsidP="00AA7AEF">
            <w:pPr>
              <w:pStyle w:val="af8"/>
              <w:spacing w:line="240" w:lineRule="auto"/>
            </w:pPr>
            <w:r w:rsidRPr="00824150">
              <w:rPr>
                <w:rFonts w:hint="eastAsia"/>
              </w:rPr>
              <w:t>燃料煤平均灰分（%）</w:t>
            </w:r>
          </w:p>
        </w:tc>
        <w:tc>
          <w:tcPr>
            <w:tcW w:w="357" w:type="pct"/>
            <w:shd w:val="clear" w:color="auto" w:fill="FFFFFF" w:themeFill="background1"/>
            <w:vAlign w:val="center"/>
          </w:tcPr>
          <w:p w:rsidR="0051296E" w:rsidRPr="00824150" w:rsidRDefault="0051296E" w:rsidP="00AA7AEF">
            <w:pPr>
              <w:pStyle w:val="af8"/>
              <w:spacing w:line="240" w:lineRule="auto"/>
            </w:pPr>
            <w:r w:rsidRPr="00824150">
              <w:rPr>
                <w:rFonts w:hint="eastAsia"/>
              </w:rPr>
              <w:t>燃料煤平均干燥无灰基挥发分（%）</w:t>
            </w:r>
          </w:p>
        </w:tc>
        <w:tc>
          <w:tcPr>
            <w:tcW w:w="188" w:type="pct"/>
            <w:shd w:val="clear" w:color="auto" w:fill="FFFFFF" w:themeFill="background1"/>
            <w:vAlign w:val="center"/>
          </w:tcPr>
          <w:p w:rsidR="0051296E" w:rsidRPr="00824150" w:rsidRDefault="0051296E" w:rsidP="00AA7AEF">
            <w:pPr>
              <w:pStyle w:val="af8"/>
              <w:spacing w:line="240" w:lineRule="auto"/>
            </w:pPr>
            <w:r w:rsidRPr="00824150">
              <w:rPr>
                <w:rFonts w:hint="eastAsia"/>
              </w:rPr>
              <w:t>燃油类型</w:t>
            </w:r>
          </w:p>
        </w:tc>
        <w:tc>
          <w:tcPr>
            <w:tcW w:w="231" w:type="pct"/>
            <w:shd w:val="clear" w:color="auto" w:fill="FFFFFF" w:themeFill="background1"/>
            <w:vAlign w:val="center"/>
          </w:tcPr>
          <w:p w:rsidR="0051296E" w:rsidRPr="00824150" w:rsidRDefault="0051296E" w:rsidP="00AA7AEF">
            <w:pPr>
              <w:pStyle w:val="af8"/>
              <w:spacing w:line="240" w:lineRule="auto"/>
            </w:pPr>
            <w:r w:rsidRPr="00824150">
              <w:rPr>
                <w:rFonts w:hint="eastAsia"/>
              </w:rPr>
              <w:t>燃油消耗量（吨）</w:t>
            </w:r>
          </w:p>
        </w:tc>
        <w:tc>
          <w:tcPr>
            <w:tcW w:w="260" w:type="pct"/>
            <w:shd w:val="clear" w:color="auto" w:fill="FFFFFF" w:themeFill="background1"/>
            <w:vAlign w:val="center"/>
          </w:tcPr>
          <w:p w:rsidR="0051296E" w:rsidRPr="00824150" w:rsidRDefault="0051296E" w:rsidP="00AA7AEF">
            <w:pPr>
              <w:pStyle w:val="af8"/>
              <w:spacing w:line="240" w:lineRule="auto"/>
            </w:pPr>
            <w:r w:rsidRPr="00824150">
              <w:rPr>
                <w:rFonts w:hint="eastAsia"/>
              </w:rPr>
              <w:t>燃油平均含硫量（吨）</w:t>
            </w:r>
          </w:p>
        </w:tc>
        <w:tc>
          <w:tcPr>
            <w:tcW w:w="154" w:type="pct"/>
            <w:shd w:val="clear" w:color="auto" w:fill="FFFFFF" w:themeFill="background1"/>
            <w:vAlign w:val="center"/>
          </w:tcPr>
          <w:p w:rsidR="0051296E" w:rsidRPr="00824150" w:rsidRDefault="0051296E" w:rsidP="00AA7AEF">
            <w:pPr>
              <w:pStyle w:val="af8"/>
              <w:spacing w:line="240" w:lineRule="auto"/>
            </w:pPr>
            <w:r w:rsidRPr="00824150">
              <w:rPr>
                <w:rFonts w:hint="eastAsia"/>
              </w:rPr>
              <w:t>燃气类型</w:t>
            </w:r>
          </w:p>
        </w:tc>
        <w:tc>
          <w:tcPr>
            <w:tcW w:w="245" w:type="pct"/>
            <w:shd w:val="clear" w:color="auto" w:fill="FFFFFF" w:themeFill="background1"/>
            <w:vAlign w:val="center"/>
          </w:tcPr>
          <w:p w:rsidR="0051296E" w:rsidRPr="00824150" w:rsidRDefault="0051296E" w:rsidP="00AA7AEF">
            <w:pPr>
              <w:pStyle w:val="af8"/>
              <w:spacing w:line="240" w:lineRule="auto"/>
            </w:pPr>
            <w:r w:rsidRPr="00824150">
              <w:rPr>
                <w:rFonts w:hint="eastAsia"/>
              </w:rPr>
              <w:t>燃料气消耗量（万立方米）</w:t>
            </w:r>
          </w:p>
        </w:tc>
        <w:tc>
          <w:tcPr>
            <w:tcW w:w="227" w:type="pct"/>
            <w:shd w:val="clear" w:color="auto" w:fill="FFFFFF" w:themeFill="background1"/>
            <w:vAlign w:val="center"/>
          </w:tcPr>
          <w:p w:rsidR="0051296E" w:rsidRPr="00824150" w:rsidRDefault="0051296E" w:rsidP="00AA7AEF">
            <w:pPr>
              <w:pStyle w:val="af8"/>
              <w:spacing w:line="240" w:lineRule="auto"/>
            </w:pPr>
            <w:r w:rsidRPr="00824150">
              <w:rPr>
                <w:rFonts w:hint="eastAsia"/>
              </w:rPr>
              <w:t>生物质燃料类型</w:t>
            </w:r>
          </w:p>
        </w:tc>
        <w:tc>
          <w:tcPr>
            <w:tcW w:w="255" w:type="pct"/>
            <w:shd w:val="clear" w:color="auto" w:fill="FFFFFF" w:themeFill="background1"/>
            <w:vAlign w:val="center"/>
          </w:tcPr>
          <w:p w:rsidR="0051296E" w:rsidRPr="00824150" w:rsidRDefault="0051296E" w:rsidP="00AA7AEF">
            <w:pPr>
              <w:pStyle w:val="af8"/>
              <w:spacing w:line="240" w:lineRule="auto"/>
            </w:pPr>
            <w:r w:rsidRPr="00824150">
              <w:rPr>
                <w:rFonts w:hint="eastAsia"/>
              </w:rPr>
              <w:t>生物质燃料消耗量（吨）</w:t>
            </w:r>
          </w:p>
        </w:tc>
      </w:tr>
      <w:tr w:rsidR="0051296E" w:rsidRPr="00824150" w:rsidTr="00AA7AEF">
        <w:trPr>
          <w:trHeight w:val="345"/>
        </w:trPr>
        <w:tc>
          <w:tcPr>
            <w:tcW w:w="362" w:type="pct"/>
            <w:shd w:val="clear" w:color="auto" w:fill="FFFFFF" w:themeFill="background1"/>
            <w:noWrap/>
            <w:vAlign w:val="center"/>
            <w:hideMark/>
          </w:tcPr>
          <w:p w:rsidR="0051296E" w:rsidRPr="00824150" w:rsidRDefault="0051296E" w:rsidP="00AA7AEF">
            <w:pPr>
              <w:pStyle w:val="af8"/>
            </w:pPr>
            <w:r w:rsidRPr="00F10667">
              <w:t>M2 供暖</w:t>
            </w:r>
          </w:p>
        </w:tc>
        <w:tc>
          <w:tcPr>
            <w:tcW w:w="179" w:type="pct"/>
            <w:shd w:val="clear" w:color="auto" w:fill="FFFFFF" w:themeFill="background1"/>
            <w:noWrap/>
            <w:vAlign w:val="center"/>
            <w:hideMark/>
          </w:tcPr>
          <w:p w:rsidR="0051296E" w:rsidRPr="00824150" w:rsidRDefault="0051296E" w:rsidP="00AA7AEF">
            <w:pPr>
              <w:pStyle w:val="af8"/>
            </w:pPr>
            <w:r w:rsidRPr="00F10667">
              <w:t>1999</w:t>
            </w:r>
          </w:p>
        </w:tc>
        <w:tc>
          <w:tcPr>
            <w:tcW w:w="153" w:type="pct"/>
            <w:shd w:val="clear" w:color="auto" w:fill="FFFFFF" w:themeFill="background1"/>
            <w:noWrap/>
            <w:vAlign w:val="center"/>
            <w:hideMark/>
          </w:tcPr>
          <w:p w:rsidR="0051296E" w:rsidRPr="00824150" w:rsidRDefault="0051296E" w:rsidP="00AA7AEF">
            <w:pPr>
              <w:pStyle w:val="af8"/>
            </w:pPr>
            <w:r w:rsidRPr="00F10667">
              <w:t>GL1</w:t>
            </w:r>
          </w:p>
        </w:tc>
        <w:tc>
          <w:tcPr>
            <w:tcW w:w="205" w:type="pct"/>
            <w:shd w:val="clear" w:color="auto" w:fill="FFFFFF" w:themeFill="background1"/>
            <w:noWrap/>
            <w:vAlign w:val="center"/>
            <w:hideMark/>
          </w:tcPr>
          <w:p w:rsidR="0051296E" w:rsidRPr="00824150" w:rsidRDefault="0051296E" w:rsidP="00AA7AEF">
            <w:pPr>
              <w:pStyle w:val="af8"/>
            </w:pPr>
            <w:r w:rsidRPr="00824150">
              <w:rPr>
                <w:rFonts w:hint="eastAsia"/>
              </w:rPr>
              <w:t>XXXXX</w:t>
            </w:r>
          </w:p>
        </w:tc>
        <w:tc>
          <w:tcPr>
            <w:tcW w:w="362" w:type="pct"/>
            <w:shd w:val="clear" w:color="auto" w:fill="FFFFFF" w:themeFill="background1"/>
            <w:noWrap/>
            <w:vAlign w:val="center"/>
            <w:hideMark/>
          </w:tcPr>
          <w:p w:rsidR="0051296E" w:rsidRPr="00824150" w:rsidRDefault="0051296E" w:rsidP="00AA7AEF">
            <w:pPr>
              <w:pStyle w:val="af8"/>
            </w:pPr>
            <w:r w:rsidRPr="00F10667">
              <w:t>R1 燃煤锅炉</w:t>
            </w:r>
          </w:p>
        </w:tc>
        <w:tc>
          <w:tcPr>
            <w:tcW w:w="362" w:type="pct"/>
            <w:shd w:val="clear" w:color="auto" w:fill="FFFFFF" w:themeFill="background1"/>
            <w:noWrap/>
            <w:vAlign w:val="center"/>
            <w:hideMark/>
          </w:tcPr>
          <w:p w:rsidR="0051296E" w:rsidRPr="00824150" w:rsidRDefault="0051296E" w:rsidP="00AA7AEF">
            <w:pPr>
              <w:pStyle w:val="af8"/>
            </w:pPr>
            <w:r w:rsidRPr="00F10667">
              <w:t>RM05 煤粉炉</w:t>
            </w:r>
          </w:p>
        </w:tc>
        <w:tc>
          <w:tcPr>
            <w:tcW w:w="257" w:type="pct"/>
            <w:shd w:val="clear" w:color="auto" w:fill="FFFFFF" w:themeFill="background1"/>
            <w:noWrap/>
            <w:vAlign w:val="center"/>
            <w:hideMark/>
          </w:tcPr>
          <w:p w:rsidR="0051296E" w:rsidRPr="00824150" w:rsidRDefault="0051296E" w:rsidP="00AA7AEF">
            <w:pPr>
              <w:pStyle w:val="af8"/>
            </w:pPr>
            <w:r w:rsidRPr="00F00FE6">
              <w:rPr>
                <w:rFonts w:hint="eastAsia"/>
              </w:rPr>
              <w:t>XX</w:t>
            </w:r>
          </w:p>
        </w:tc>
        <w:tc>
          <w:tcPr>
            <w:tcW w:w="186" w:type="pct"/>
            <w:shd w:val="clear" w:color="auto" w:fill="FFFFFF" w:themeFill="background1"/>
            <w:noWrap/>
            <w:vAlign w:val="center"/>
          </w:tcPr>
          <w:p w:rsidR="0051296E" w:rsidRPr="00824150" w:rsidRDefault="0051296E" w:rsidP="00AA7AEF">
            <w:pPr>
              <w:pStyle w:val="af8"/>
            </w:pPr>
            <w:r>
              <w:rPr>
                <w:rFonts w:hint="eastAsia"/>
              </w:rPr>
              <w:t>6</w:t>
            </w:r>
          </w:p>
        </w:tc>
        <w:tc>
          <w:tcPr>
            <w:tcW w:w="284" w:type="pct"/>
            <w:shd w:val="clear" w:color="auto" w:fill="FFFFFF" w:themeFill="background1"/>
            <w:vAlign w:val="center"/>
          </w:tcPr>
          <w:p w:rsidR="0051296E" w:rsidRPr="00824150" w:rsidRDefault="0051296E" w:rsidP="00AA7AEF">
            <w:pPr>
              <w:pStyle w:val="af8"/>
            </w:pPr>
            <w:r w:rsidRPr="00F10667">
              <w:t>101 原煤</w:t>
            </w:r>
          </w:p>
        </w:tc>
        <w:tc>
          <w:tcPr>
            <w:tcW w:w="231" w:type="pct"/>
            <w:shd w:val="clear" w:color="auto" w:fill="FFFFFF" w:themeFill="background1"/>
            <w:vAlign w:val="center"/>
          </w:tcPr>
          <w:p w:rsidR="0051296E" w:rsidRPr="00824150" w:rsidRDefault="0051296E" w:rsidP="00AA7AEF">
            <w:pPr>
              <w:pStyle w:val="af8"/>
            </w:pPr>
            <w:r w:rsidRPr="00FA00DF">
              <w:rPr>
                <w:rFonts w:hint="eastAsia"/>
              </w:rPr>
              <w:t>XX</w:t>
            </w:r>
          </w:p>
        </w:tc>
        <w:tc>
          <w:tcPr>
            <w:tcW w:w="281" w:type="pct"/>
            <w:shd w:val="clear" w:color="auto" w:fill="FFFFFF" w:themeFill="background1"/>
            <w:vAlign w:val="center"/>
          </w:tcPr>
          <w:p w:rsidR="0051296E" w:rsidRPr="00824150" w:rsidRDefault="0051296E" w:rsidP="00AA7AEF">
            <w:pPr>
              <w:pStyle w:val="af8"/>
            </w:pPr>
            <w:r w:rsidRPr="00FA00DF">
              <w:rPr>
                <w:rFonts w:hint="eastAsia"/>
              </w:rPr>
              <w:t>XX</w:t>
            </w:r>
          </w:p>
        </w:tc>
        <w:tc>
          <w:tcPr>
            <w:tcW w:w="221" w:type="pct"/>
            <w:shd w:val="clear" w:color="auto" w:fill="FFFFFF" w:themeFill="background1"/>
            <w:vAlign w:val="center"/>
          </w:tcPr>
          <w:p w:rsidR="0051296E" w:rsidRPr="00824150" w:rsidRDefault="0051296E" w:rsidP="00AA7AEF">
            <w:pPr>
              <w:pStyle w:val="af8"/>
            </w:pPr>
            <w:r w:rsidRPr="00FA00DF">
              <w:rPr>
                <w:rFonts w:hint="eastAsia"/>
              </w:rPr>
              <w:t>XX</w:t>
            </w:r>
          </w:p>
        </w:tc>
        <w:tc>
          <w:tcPr>
            <w:tcW w:w="357" w:type="pct"/>
            <w:shd w:val="clear" w:color="auto" w:fill="FFFFFF" w:themeFill="background1"/>
            <w:vAlign w:val="center"/>
          </w:tcPr>
          <w:p w:rsidR="0051296E" w:rsidRPr="00824150" w:rsidRDefault="0051296E" w:rsidP="00AA7AEF">
            <w:pPr>
              <w:pStyle w:val="af8"/>
            </w:pPr>
            <w:r w:rsidRPr="00FA00DF">
              <w:rPr>
                <w:rFonts w:hint="eastAsia"/>
              </w:rPr>
              <w:t>XX</w:t>
            </w:r>
          </w:p>
        </w:tc>
        <w:tc>
          <w:tcPr>
            <w:tcW w:w="188" w:type="pct"/>
            <w:shd w:val="clear" w:color="auto" w:fill="FFFFFF" w:themeFill="background1"/>
            <w:vAlign w:val="center"/>
          </w:tcPr>
          <w:p w:rsidR="0051296E" w:rsidRPr="00824150" w:rsidRDefault="0051296E" w:rsidP="00AA7AEF">
            <w:pPr>
              <w:pStyle w:val="af8"/>
            </w:pPr>
          </w:p>
        </w:tc>
        <w:tc>
          <w:tcPr>
            <w:tcW w:w="231" w:type="pct"/>
            <w:shd w:val="clear" w:color="auto" w:fill="FFFFFF" w:themeFill="background1"/>
            <w:vAlign w:val="center"/>
          </w:tcPr>
          <w:p w:rsidR="0051296E" w:rsidRPr="00824150" w:rsidRDefault="0051296E" w:rsidP="00AA7AEF">
            <w:pPr>
              <w:pStyle w:val="af8"/>
            </w:pPr>
          </w:p>
        </w:tc>
        <w:tc>
          <w:tcPr>
            <w:tcW w:w="260" w:type="pct"/>
            <w:shd w:val="clear" w:color="auto" w:fill="FFFFFF" w:themeFill="background1"/>
            <w:vAlign w:val="center"/>
          </w:tcPr>
          <w:p w:rsidR="0051296E" w:rsidRPr="00824150" w:rsidRDefault="0051296E" w:rsidP="00AA7AEF">
            <w:pPr>
              <w:pStyle w:val="af8"/>
            </w:pPr>
          </w:p>
        </w:tc>
        <w:tc>
          <w:tcPr>
            <w:tcW w:w="154" w:type="pct"/>
            <w:shd w:val="clear" w:color="auto" w:fill="FFFFFF" w:themeFill="background1"/>
            <w:vAlign w:val="center"/>
          </w:tcPr>
          <w:p w:rsidR="0051296E" w:rsidRPr="00824150" w:rsidRDefault="0051296E" w:rsidP="00AA7AEF">
            <w:pPr>
              <w:pStyle w:val="af8"/>
            </w:pPr>
          </w:p>
        </w:tc>
        <w:tc>
          <w:tcPr>
            <w:tcW w:w="245" w:type="pct"/>
            <w:shd w:val="clear" w:color="auto" w:fill="FFFFFF" w:themeFill="background1"/>
            <w:vAlign w:val="center"/>
          </w:tcPr>
          <w:p w:rsidR="0051296E" w:rsidRPr="00824150" w:rsidRDefault="0051296E" w:rsidP="00AA7AEF">
            <w:pPr>
              <w:pStyle w:val="af8"/>
            </w:pPr>
          </w:p>
        </w:tc>
        <w:tc>
          <w:tcPr>
            <w:tcW w:w="227" w:type="pct"/>
            <w:shd w:val="clear" w:color="auto" w:fill="FFFFFF" w:themeFill="background1"/>
            <w:vAlign w:val="center"/>
          </w:tcPr>
          <w:p w:rsidR="0051296E" w:rsidRPr="00824150" w:rsidRDefault="0051296E" w:rsidP="00AA7AEF">
            <w:pPr>
              <w:pStyle w:val="af8"/>
            </w:pPr>
          </w:p>
        </w:tc>
        <w:tc>
          <w:tcPr>
            <w:tcW w:w="255" w:type="pct"/>
            <w:shd w:val="clear" w:color="auto" w:fill="FFFFFF" w:themeFill="background1"/>
            <w:vAlign w:val="center"/>
          </w:tcPr>
          <w:p w:rsidR="0051296E" w:rsidRPr="00824150" w:rsidRDefault="0051296E" w:rsidP="00AA7AEF">
            <w:pPr>
              <w:pStyle w:val="af8"/>
            </w:pPr>
          </w:p>
        </w:tc>
      </w:tr>
      <w:tr w:rsidR="0051296E" w:rsidRPr="00824150" w:rsidTr="00AA7AEF">
        <w:trPr>
          <w:trHeight w:val="345"/>
        </w:trPr>
        <w:tc>
          <w:tcPr>
            <w:tcW w:w="362" w:type="pct"/>
            <w:shd w:val="clear" w:color="auto" w:fill="FFFFFF" w:themeFill="background1"/>
            <w:noWrap/>
            <w:vAlign w:val="center"/>
            <w:hideMark/>
          </w:tcPr>
          <w:p w:rsidR="0051296E" w:rsidRPr="00824150" w:rsidRDefault="0051296E" w:rsidP="00AA7AEF">
            <w:pPr>
              <w:pStyle w:val="af8"/>
            </w:pPr>
            <w:r w:rsidRPr="00F10667">
              <w:t>M6 高温消毒</w:t>
            </w:r>
          </w:p>
        </w:tc>
        <w:tc>
          <w:tcPr>
            <w:tcW w:w="179" w:type="pct"/>
            <w:shd w:val="clear" w:color="auto" w:fill="FFFFFF" w:themeFill="background1"/>
            <w:noWrap/>
            <w:vAlign w:val="center"/>
            <w:hideMark/>
          </w:tcPr>
          <w:p w:rsidR="0051296E" w:rsidRPr="00824150" w:rsidRDefault="0051296E" w:rsidP="00AA7AEF">
            <w:pPr>
              <w:pStyle w:val="af8"/>
            </w:pPr>
            <w:r w:rsidRPr="00F10667">
              <w:t>1999</w:t>
            </w:r>
          </w:p>
        </w:tc>
        <w:tc>
          <w:tcPr>
            <w:tcW w:w="153" w:type="pct"/>
            <w:shd w:val="clear" w:color="auto" w:fill="FFFFFF" w:themeFill="background1"/>
            <w:noWrap/>
            <w:vAlign w:val="center"/>
            <w:hideMark/>
          </w:tcPr>
          <w:p w:rsidR="0051296E" w:rsidRPr="00824150" w:rsidRDefault="0051296E" w:rsidP="00AA7AEF">
            <w:pPr>
              <w:pStyle w:val="af8"/>
            </w:pPr>
            <w:r w:rsidRPr="00F10667">
              <w:t>GL2</w:t>
            </w:r>
          </w:p>
        </w:tc>
        <w:tc>
          <w:tcPr>
            <w:tcW w:w="205" w:type="pct"/>
            <w:shd w:val="clear" w:color="auto" w:fill="FFFFFF" w:themeFill="background1"/>
            <w:noWrap/>
            <w:vAlign w:val="center"/>
            <w:hideMark/>
          </w:tcPr>
          <w:p w:rsidR="0051296E" w:rsidRPr="00824150" w:rsidRDefault="0051296E" w:rsidP="00AA7AEF">
            <w:pPr>
              <w:pStyle w:val="af8"/>
            </w:pPr>
            <w:r w:rsidRPr="00824150">
              <w:rPr>
                <w:rFonts w:hint="eastAsia"/>
              </w:rPr>
              <w:t>XXXXX</w:t>
            </w:r>
          </w:p>
        </w:tc>
        <w:tc>
          <w:tcPr>
            <w:tcW w:w="362" w:type="pct"/>
            <w:shd w:val="clear" w:color="auto" w:fill="FFFFFF" w:themeFill="background1"/>
            <w:noWrap/>
            <w:vAlign w:val="center"/>
            <w:hideMark/>
          </w:tcPr>
          <w:p w:rsidR="0051296E" w:rsidRPr="00824150" w:rsidRDefault="0051296E" w:rsidP="00AA7AEF">
            <w:pPr>
              <w:pStyle w:val="af8"/>
            </w:pPr>
            <w:r w:rsidRPr="00F10667">
              <w:t>R1 燃煤锅炉</w:t>
            </w:r>
          </w:p>
        </w:tc>
        <w:tc>
          <w:tcPr>
            <w:tcW w:w="362" w:type="pct"/>
            <w:shd w:val="clear" w:color="auto" w:fill="FFFFFF" w:themeFill="background1"/>
            <w:noWrap/>
            <w:vAlign w:val="center"/>
            <w:hideMark/>
          </w:tcPr>
          <w:p w:rsidR="0051296E" w:rsidRPr="00824150" w:rsidRDefault="0051296E" w:rsidP="00AA7AEF">
            <w:pPr>
              <w:pStyle w:val="af8"/>
            </w:pPr>
            <w:r w:rsidRPr="00F10667">
              <w:t>RM05 煤粉炉</w:t>
            </w:r>
          </w:p>
        </w:tc>
        <w:tc>
          <w:tcPr>
            <w:tcW w:w="257" w:type="pct"/>
            <w:shd w:val="clear" w:color="auto" w:fill="FFFFFF" w:themeFill="background1"/>
            <w:noWrap/>
            <w:vAlign w:val="center"/>
            <w:hideMark/>
          </w:tcPr>
          <w:p w:rsidR="0051296E" w:rsidRPr="00824150" w:rsidRDefault="0051296E" w:rsidP="00AA7AEF">
            <w:pPr>
              <w:pStyle w:val="af8"/>
            </w:pPr>
            <w:r w:rsidRPr="00F00FE6">
              <w:rPr>
                <w:rFonts w:hint="eastAsia"/>
              </w:rPr>
              <w:t>XX</w:t>
            </w:r>
          </w:p>
        </w:tc>
        <w:tc>
          <w:tcPr>
            <w:tcW w:w="186" w:type="pct"/>
            <w:shd w:val="clear" w:color="auto" w:fill="FFFFFF" w:themeFill="background1"/>
            <w:noWrap/>
            <w:vAlign w:val="center"/>
          </w:tcPr>
          <w:p w:rsidR="0051296E" w:rsidRPr="00824150" w:rsidRDefault="0051296E" w:rsidP="00AA7AEF">
            <w:pPr>
              <w:pStyle w:val="af8"/>
            </w:pPr>
            <w:r>
              <w:rPr>
                <w:rFonts w:hint="eastAsia"/>
              </w:rPr>
              <w:t>1</w:t>
            </w:r>
            <w:r>
              <w:t>2</w:t>
            </w:r>
          </w:p>
        </w:tc>
        <w:tc>
          <w:tcPr>
            <w:tcW w:w="284" w:type="pct"/>
            <w:shd w:val="clear" w:color="auto" w:fill="FFFFFF" w:themeFill="background1"/>
            <w:vAlign w:val="center"/>
          </w:tcPr>
          <w:p w:rsidR="0051296E" w:rsidRPr="00824150" w:rsidRDefault="0051296E" w:rsidP="00AA7AEF">
            <w:pPr>
              <w:pStyle w:val="af8"/>
            </w:pPr>
            <w:r w:rsidRPr="00F10667">
              <w:t>101 原煤</w:t>
            </w:r>
          </w:p>
        </w:tc>
        <w:tc>
          <w:tcPr>
            <w:tcW w:w="231" w:type="pct"/>
            <w:shd w:val="clear" w:color="auto" w:fill="FFFFFF" w:themeFill="background1"/>
            <w:vAlign w:val="center"/>
          </w:tcPr>
          <w:p w:rsidR="0051296E" w:rsidRPr="00824150" w:rsidRDefault="0051296E" w:rsidP="00AA7AEF">
            <w:pPr>
              <w:pStyle w:val="af8"/>
            </w:pPr>
            <w:r w:rsidRPr="00FA00DF">
              <w:rPr>
                <w:rFonts w:hint="eastAsia"/>
              </w:rPr>
              <w:t>XX</w:t>
            </w:r>
          </w:p>
        </w:tc>
        <w:tc>
          <w:tcPr>
            <w:tcW w:w="281" w:type="pct"/>
            <w:shd w:val="clear" w:color="auto" w:fill="FFFFFF" w:themeFill="background1"/>
            <w:vAlign w:val="center"/>
          </w:tcPr>
          <w:p w:rsidR="0051296E" w:rsidRPr="00824150" w:rsidRDefault="0051296E" w:rsidP="00AA7AEF">
            <w:pPr>
              <w:pStyle w:val="af8"/>
            </w:pPr>
            <w:r w:rsidRPr="00FA00DF">
              <w:rPr>
                <w:rFonts w:hint="eastAsia"/>
              </w:rPr>
              <w:t>XX</w:t>
            </w:r>
          </w:p>
        </w:tc>
        <w:tc>
          <w:tcPr>
            <w:tcW w:w="221" w:type="pct"/>
            <w:shd w:val="clear" w:color="auto" w:fill="FFFFFF" w:themeFill="background1"/>
            <w:vAlign w:val="center"/>
          </w:tcPr>
          <w:p w:rsidR="0051296E" w:rsidRPr="00824150" w:rsidRDefault="0051296E" w:rsidP="00AA7AEF">
            <w:pPr>
              <w:pStyle w:val="af8"/>
            </w:pPr>
            <w:r w:rsidRPr="00FA00DF">
              <w:rPr>
                <w:rFonts w:hint="eastAsia"/>
              </w:rPr>
              <w:t>XX</w:t>
            </w:r>
          </w:p>
        </w:tc>
        <w:tc>
          <w:tcPr>
            <w:tcW w:w="357" w:type="pct"/>
            <w:shd w:val="clear" w:color="auto" w:fill="FFFFFF" w:themeFill="background1"/>
            <w:vAlign w:val="center"/>
          </w:tcPr>
          <w:p w:rsidR="0051296E" w:rsidRPr="00824150" w:rsidRDefault="0051296E" w:rsidP="00AA7AEF">
            <w:pPr>
              <w:pStyle w:val="af8"/>
            </w:pPr>
            <w:r w:rsidRPr="00FA00DF">
              <w:rPr>
                <w:rFonts w:hint="eastAsia"/>
              </w:rPr>
              <w:t>XX</w:t>
            </w:r>
          </w:p>
        </w:tc>
        <w:tc>
          <w:tcPr>
            <w:tcW w:w="188" w:type="pct"/>
            <w:shd w:val="clear" w:color="auto" w:fill="FFFFFF" w:themeFill="background1"/>
            <w:vAlign w:val="center"/>
          </w:tcPr>
          <w:p w:rsidR="0051296E" w:rsidRPr="00824150" w:rsidRDefault="0051296E" w:rsidP="00AA7AEF">
            <w:pPr>
              <w:pStyle w:val="af8"/>
            </w:pPr>
          </w:p>
        </w:tc>
        <w:tc>
          <w:tcPr>
            <w:tcW w:w="231" w:type="pct"/>
            <w:shd w:val="clear" w:color="auto" w:fill="FFFFFF" w:themeFill="background1"/>
            <w:vAlign w:val="center"/>
          </w:tcPr>
          <w:p w:rsidR="0051296E" w:rsidRPr="00824150" w:rsidRDefault="0051296E" w:rsidP="00AA7AEF">
            <w:pPr>
              <w:pStyle w:val="af8"/>
            </w:pPr>
          </w:p>
        </w:tc>
        <w:tc>
          <w:tcPr>
            <w:tcW w:w="260" w:type="pct"/>
            <w:shd w:val="clear" w:color="auto" w:fill="FFFFFF" w:themeFill="background1"/>
            <w:vAlign w:val="center"/>
          </w:tcPr>
          <w:p w:rsidR="0051296E" w:rsidRPr="00824150" w:rsidRDefault="0051296E" w:rsidP="00AA7AEF">
            <w:pPr>
              <w:pStyle w:val="af8"/>
            </w:pPr>
          </w:p>
        </w:tc>
        <w:tc>
          <w:tcPr>
            <w:tcW w:w="154" w:type="pct"/>
            <w:shd w:val="clear" w:color="auto" w:fill="FFFFFF" w:themeFill="background1"/>
            <w:vAlign w:val="center"/>
          </w:tcPr>
          <w:p w:rsidR="0051296E" w:rsidRPr="00824150" w:rsidRDefault="0051296E" w:rsidP="00AA7AEF">
            <w:pPr>
              <w:pStyle w:val="af8"/>
            </w:pPr>
          </w:p>
        </w:tc>
        <w:tc>
          <w:tcPr>
            <w:tcW w:w="245" w:type="pct"/>
            <w:shd w:val="clear" w:color="auto" w:fill="FFFFFF" w:themeFill="background1"/>
            <w:vAlign w:val="center"/>
          </w:tcPr>
          <w:p w:rsidR="0051296E" w:rsidRPr="00824150" w:rsidRDefault="0051296E" w:rsidP="00AA7AEF">
            <w:pPr>
              <w:pStyle w:val="af8"/>
            </w:pPr>
          </w:p>
        </w:tc>
        <w:tc>
          <w:tcPr>
            <w:tcW w:w="227" w:type="pct"/>
            <w:shd w:val="clear" w:color="auto" w:fill="FFFFFF" w:themeFill="background1"/>
            <w:vAlign w:val="center"/>
          </w:tcPr>
          <w:p w:rsidR="0051296E" w:rsidRPr="00824150" w:rsidRDefault="0051296E" w:rsidP="00AA7AEF">
            <w:pPr>
              <w:pStyle w:val="af8"/>
            </w:pPr>
          </w:p>
        </w:tc>
        <w:tc>
          <w:tcPr>
            <w:tcW w:w="255" w:type="pct"/>
            <w:shd w:val="clear" w:color="auto" w:fill="FFFFFF" w:themeFill="background1"/>
            <w:vAlign w:val="center"/>
          </w:tcPr>
          <w:p w:rsidR="0051296E" w:rsidRPr="00824150" w:rsidRDefault="0051296E" w:rsidP="00AA7AEF">
            <w:pPr>
              <w:pStyle w:val="af8"/>
            </w:pPr>
          </w:p>
        </w:tc>
      </w:tr>
      <w:tr w:rsidR="0051296E" w:rsidRPr="00824150" w:rsidTr="00AA7AEF">
        <w:trPr>
          <w:trHeight w:val="345"/>
        </w:trPr>
        <w:tc>
          <w:tcPr>
            <w:tcW w:w="362" w:type="pct"/>
            <w:shd w:val="clear" w:color="auto" w:fill="FFFFFF" w:themeFill="background1"/>
            <w:noWrap/>
            <w:vAlign w:val="center"/>
            <w:hideMark/>
          </w:tcPr>
          <w:p w:rsidR="0051296E" w:rsidRPr="00824150" w:rsidRDefault="0051296E" w:rsidP="00AA7AEF">
            <w:pPr>
              <w:pStyle w:val="af8"/>
            </w:pPr>
            <w:r w:rsidRPr="00F10667">
              <w:t>M5 餐饮</w:t>
            </w:r>
          </w:p>
        </w:tc>
        <w:tc>
          <w:tcPr>
            <w:tcW w:w="179" w:type="pct"/>
            <w:shd w:val="clear" w:color="auto" w:fill="FFFFFF" w:themeFill="background1"/>
            <w:noWrap/>
            <w:vAlign w:val="center"/>
            <w:hideMark/>
          </w:tcPr>
          <w:p w:rsidR="0051296E" w:rsidRPr="00824150" w:rsidRDefault="0051296E" w:rsidP="00AA7AEF">
            <w:pPr>
              <w:pStyle w:val="af8"/>
            </w:pPr>
            <w:r w:rsidRPr="00F10667">
              <w:t>2001</w:t>
            </w:r>
          </w:p>
        </w:tc>
        <w:tc>
          <w:tcPr>
            <w:tcW w:w="153" w:type="pct"/>
            <w:shd w:val="clear" w:color="auto" w:fill="FFFFFF" w:themeFill="background1"/>
            <w:noWrap/>
            <w:vAlign w:val="center"/>
            <w:hideMark/>
          </w:tcPr>
          <w:p w:rsidR="0051296E" w:rsidRPr="00824150" w:rsidRDefault="0051296E" w:rsidP="00AA7AEF">
            <w:pPr>
              <w:pStyle w:val="af8"/>
            </w:pPr>
            <w:r w:rsidRPr="00F10667">
              <w:t>GL</w:t>
            </w:r>
            <w:r>
              <w:t>1</w:t>
            </w:r>
          </w:p>
        </w:tc>
        <w:tc>
          <w:tcPr>
            <w:tcW w:w="205" w:type="pct"/>
            <w:shd w:val="clear" w:color="auto" w:fill="FFFFFF" w:themeFill="background1"/>
            <w:noWrap/>
            <w:vAlign w:val="center"/>
            <w:hideMark/>
          </w:tcPr>
          <w:p w:rsidR="0051296E" w:rsidRPr="00824150" w:rsidRDefault="0051296E" w:rsidP="00AA7AEF">
            <w:pPr>
              <w:pStyle w:val="af8"/>
            </w:pPr>
            <w:r w:rsidRPr="00824150">
              <w:rPr>
                <w:rFonts w:hint="eastAsia"/>
              </w:rPr>
              <w:t>XXXXX</w:t>
            </w:r>
          </w:p>
        </w:tc>
        <w:tc>
          <w:tcPr>
            <w:tcW w:w="362" w:type="pct"/>
            <w:shd w:val="clear" w:color="auto" w:fill="FFFFFF" w:themeFill="background1"/>
            <w:noWrap/>
            <w:vAlign w:val="center"/>
            <w:hideMark/>
          </w:tcPr>
          <w:p w:rsidR="0051296E" w:rsidRPr="00824150" w:rsidRDefault="0051296E" w:rsidP="00AA7AEF">
            <w:pPr>
              <w:pStyle w:val="af8"/>
            </w:pPr>
            <w:r w:rsidRPr="00F10667">
              <w:t>R1 燃煤锅炉</w:t>
            </w:r>
          </w:p>
        </w:tc>
        <w:tc>
          <w:tcPr>
            <w:tcW w:w="362" w:type="pct"/>
            <w:shd w:val="clear" w:color="auto" w:fill="FFFFFF" w:themeFill="background1"/>
            <w:noWrap/>
            <w:vAlign w:val="center"/>
            <w:hideMark/>
          </w:tcPr>
          <w:p w:rsidR="0051296E" w:rsidRPr="00824150" w:rsidRDefault="0051296E" w:rsidP="00AA7AEF">
            <w:pPr>
              <w:pStyle w:val="af8"/>
            </w:pPr>
            <w:r w:rsidRPr="00F10667">
              <w:t>RM05 煤粉炉</w:t>
            </w:r>
          </w:p>
        </w:tc>
        <w:tc>
          <w:tcPr>
            <w:tcW w:w="257" w:type="pct"/>
            <w:shd w:val="clear" w:color="auto" w:fill="FFFFFF" w:themeFill="background1"/>
            <w:noWrap/>
            <w:vAlign w:val="center"/>
            <w:hideMark/>
          </w:tcPr>
          <w:p w:rsidR="0051296E" w:rsidRPr="00824150" w:rsidRDefault="0051296E" w:rsidP="00AA7AEF">
            <w:pPr>
              <w:pStyle w:val="af8"/>
            </w:pPr>
            <w:r w:rsidRPr="00F00FE6">
              <w:rPr>
                <w:rFonts w:hint="eastAsia"/>
              </w:rPr>
              <w:t>XX</w:t>
            </w:r>
          </w:p>
        </w:tc>
        <w:tc>
          <w:tcPr>
            <w:tcW w:w="186" w:type="pct"/>
            <w:shd w:val="clear" w:color="auto" w:fill="FFFFFF" w:themeFill="background1"/>
            <w:noWrap/>
            <w:vAlign w:val="center"/>
          </w:tcPr>
          <w:p w:rsidR="0051296E" w:rsidRPr="00824150" w:rsidRDefault="0051296E" w:rsidP="00AA7AEF">
            <w:pPr>
              <w:pStyle w:val="af8"/>
            </w:pPr>
            <w:r>
              <w:rPr>
                <w:rFonts w:hint="eastAsia"/>
              </w:rPr>
              <w:t>1</w:t>
            </w:r>
            <w:r>
              <w:t>2</w:t>
            </w:r>
          </w:p>
        </w:tc>
        <w:tc>
          <w:tcPr>
            <w:tcW w:w="284" w:type="pct"/>
            <w:shd w:val="clear" w:color="auto" w:fill="FFFFFF" w:themeFill="background1"/>
            <w:vAlign w:val="center"/>
          </w:tcPr>
          <w:p w:rsidR="0051296E" w:rsidRPr="00824150" w:rsidRDefault="0051296E" w:rsidP="00AA7AEF">
            <w:pPr>
              <w:pStyle w:val="af8"/>
            </w:pPr>
            <w:r w:rsidRPr="00F10667">
              <w:t>101 原煤</w:t>
            </w:r>
          </w:p>
        </w:tc>
        <w:tc>
          <w:tcPr>
            <w:tcW w:w="231" w:type="pct"/>
            <w:shd w:val="clear" w:color="auto" w:fill="FFFFFF" w:themeFill="background1"/>
            <w:vAlign w:val="center"/>
          </w:tcPr>
          <w:p w:rsidR="0051296E" w:rsidRPr="00824150" w:rsidRDefault="0051296E" w:rsidP="00AA7AEF">
            <w:pPr>
              <w:pStyle w:val="af8"/>
            </w:pPr>
            <w:r w:rsidRPr="00FA00DF">
              <w:rPr>
                <w:rFonts w:hint="eastAsia"/>
              </w:rPr>
              <w:t>XX</w:t>
            </w:r>
          </w:p>
        </w:tc>
        <w:tc>
          <w:tcPr>
            <w:tcW w:w="281" w:type="pct"/>
            <w:shd w:val="clear" w:color="auto" w:fill="FFFFFF" w:themeFill="background1"/>
            <w:vAlign w:val="center"/>
          </w:tcPr>
          <w:p w:rsidR="0051296E" w:rsidRPr="00824150" w:rsidRDefault="0051296E" w:rsidP="00AA7AEF">
            <w:pPr>
              <w:pStyle w:val="af8"/>
            </w:pPr>
            <w:r w:rsidRPr="00FA00DF">
              <w:rPr>
                <w:rFonts w:hint="eastAsia"/>
              </w:rPr>
              <w:t>XX</w:t>
            </w:r>
          </w:p>
        </w:tc>
        <w:tc>
          <w:tcPr>
            <w:tcW w:w="221" w:type="pct"/>
            <w:shd w:val="clear" w:color="auto" w:fill="FFFFFF" w:themeFill="background1"/>
            <w:vAlign w:val="center"/>
          </w:tcPr>
          <w:p w:rsidR="0051296E" w:rsidRPr="00824150" w:rsidRDefault="0051296E" w:rsidP="00AA7AEF">
            <w:pPr>
              <w:pStyle w:val="af8"/>
            </w:pPr>
            <w:r w:rsidRPr="00FA00DF">
              <w:rPr>
                <w:rFonts w:hint="eastAsia"/>
              </w:rPr>
              <w:t>XX</w:t>
            </w:r>
          </w:p>
        </w:tc>
        <w:tc>
          <w:tcPr>
            <w:tcW w:w="357" w:type="pct"/>
            <w:shd w:val="clear" w:color="auto" w:fill="FFFFFF" w:themeFill="background1"/>
            <w:vAlign w:val="center"/>
          </w:tcPr>
          <w:p w:rsidR="0051296E" w:rsidRPr="00824150" w:rsidRDefault="0051296E" w:rsidP="00AA7AEF">
            <w:pPr>
              <w:pStyle w:val="af8"/>
            </w:pPr>
            <w:r w:rsidRPr="00FA00DF">
              <w:rPr>
                <w:rFonts w:hint="eastAsia"/>
              </w:rPr>
              <w:t>XX</w:t>
            </w:r>
          </w:p>
        </w:tc>
        <w:tc>
          <w:tcPr>
            <w:tcW w:w="188" w:type="pct"/>
            <w:shd w:val="clear" w:color="auto" w:fill="FFFFFF" w:themeFill="background1"/>
            <w:vAlign w:val="center"/>
          </w:tcPr>
          <w:p w:rsidR="0051296E" w:rsidRPr="00824150" w:rsidRDefault="0051296E" w:rsidP="00AA7AEF">
            <w:pPr>
              <w:pStyle w:val="af8"/>
            </w:pPr>
          </w:p>
        </w:tc>
        <w:tc>
          <w:tcPr>
            <w:tcW w:w="231" w:type="pct"/>
            <w:shd w:val="clear" w:color="auto" w:fill="FFFFFF" w:themeFill="background1"/>
            <w:vAlign w:val="center"/>
          </w:tcPr>
          <w:p w:rsidR="0051296E" w:rsidRPr="00824150" w:rsidRDefault="0051296E" w:rsidP="00AA7AEF">
            <w:pPr>
              <w:pStyle w:val="af8"/>
            </w:pPr>
          </w:p>
        </w:tc>
        <w:tc>
          <w:tcPr>
            <w:tcW w:w="260" w:type="pct"/>
            <w:shd w:val="clear" w:color="auto" w:fill="FFFFFF" w:themeFill="background1"/>
            <w:vAlign w:val="center"/>
          </w:tcPr>
          <w:p w:rsidR="0051296E" w:rsidRPr="00824150" w:rsidRDefault="0051296E" w:rsidP="00AA7AEF">
            <w:pPr>
              <w:pStyle w:val="af8"/>
            </w:pPr>
          </w:p>
        </w:tc>
        <w:tc>
          <w:tcPr>
            <w:tcW w:w="154" w:type="pct"/>
            <w:shd w:val="clear" w:color="auto" w:fill="FFFFFF" w:themeFill="background1"/>
            <w:vAlign w:val="center"/>
          </w:tcPr>
          <w:p w:rsidR="0051296E" w:rsidRPr="00824150" w:rsidRDefault="0051296E" w:rsidP="00AA7AEF">
            <w:pPr>
              <w:pStyle w:val="af8"/>
            </w:pPr>
          </w:p>
        </w:tc>
        <w:tc>
          <w:tcPr>
            <w:tcW w:w="245" w:type="pct"/>
            <w:shd w:val="clear" w:color="auto" w:fill="FFFFFF" w:themeFill="background1"/>
            <w:vAlign w:val="center"/>
          </w:tcPr>
          <w:p w:rsidR="0051296E" w:rsidRPr="00824150" w:rsidRDefault="0051296E" w:rsidP="00AA7AEF">
            <w:pPr>
              <w:pStyle w:val="af8"/>
            </w:pPr>
          </w:p>
        </w:tc>
        <w:tc>
          <w:tcPr>
            <w:tcW w:w="227" w:type="pct"/>
            <w:shd w:val="clear" w:color="auto" w:fill="FFFFFF" w:themeFill="background1"/>
            <w:vAlign w:val="center"/>
          </w:tcPr>
          <w:p w:rsidR="0051296E" w:rsidRPr="00824150" w:rsidRDefault="0051296E" w:rsidP="00AA7AEF">
            <w:pPr>
              <w:pStyle w:val="af8"/>
            </w:pPr>
          </w:p>
        </w:tc>
        <w:tc>
          <w:tcPr>
            <w:tcW w:w="255" w:type="pct"/>
            <w:shd w:val="clear" w:color="auto" w:fill="FFFFFF" w:themeFill="background1"/>
            <w:vAlign w:val="center"/>
          </w:tcPr>
          <w:p w:rsidR="0051296E" w:rsidRPr="00824150" w:rsidRDefault="0051296E" w:rsidP="00AA7AEF">
            <w:pPr>
              <w:pStyle w:val="af8"/>
            </w:pPr>
          </w:p>
        </w:tc>
      </w:tr>
      <w:tr w:rsidR="0051296E" w:rsidRPr="00824150" w:rsidTr="00AA7AEF">
        <w:trPr>
          <w:trHeight w:val="345"/>
        </w:trPr>
        <w:tc>
          <w:tcPr>
            <w:tcW w:w="362" w:type="pct"/>
            <w:shd w:val="clear" w:color="auto" w:fill="FFFFFF" w:themeFill="background1"/>
            <w:noWrap/>
            <w:vAlign w:val="center"/>
            <w:hideMark/>
          </w:tcPr>
          <w:p w:rsidR="0051296E" w:rsidRPr="00824150" w:rsidRDefault="0051296E" w:rsidP="00AA7AEF">
            <w:pPr>
              <w:pStyle w:val="af8"/>
            </w:pPr>
          </w:p>
        </w:tc>
        <w:tc>
          <w:tcPr>
            <w:tcW w:w="179" w:type="pct"/>
            <w:shd w:val="clear" w:color="auto" w:fill="FFFFFF" w:themeFill="background1"/>
            <w:noWrap/>
            <w:vAlign w:val="center"/>
            <w:hideMark/>
          </w:tcPr>
          <w:p w:rsidR="0051296E" w:rsidRPr="00824150" w:rsidRDefault="0051296E" w:rsidP="00AA7AEF">
            <w:pPr>
              <w:pStyle w:val="af8"/>
            </w:pPr>
          </w:p>
        </w:tc>
        <w:tc>
          <w:tcPr>
            <w:tcW w:w="153" w:type="pct"/>
            <w:shd w:val="clear" w:color="auto" w:fill="FFFFFF" w:themeFill="background1"/>
            <w:noWrap/>
            <w:vAlign w:val="center"/>
            <w:hideMark/>
          </w:tcPr>
          <w:p w:rsidR="0051296E" w:rsidRPr="00824150" w:rsidRDefault="0051296E" w:rsidP="00AA7AEF">
            <w:pPr>
              <w:pStyle w:val="af8"/>
            </w:pPr>
          </w:p>
        </w:tc>
        <w:tc>
          <w:tcPr>
            <w:tcW w:w="205" w:type="pct"/>
            <w:shd w:val="clear" w:color="auto" w:fill="FFFFFF" w:themeFill="background1"/>
            <w:noWrap/>
            <w:vAlign w:val="center"/>
            <w:hideMark/>
          </w:tcPr>
          <w:p w:rsidR="0051296E" w:rsidRPr="00824150" w:rsidRDefault="0051296E" w:rsidP="00AA7AEF">
            <w:pPr>
              <w:pStyle w:val="af8"/>
            </w:pPr>
          </w:p>
        </w:tc>
        <w:tc>
          <w:tcPr>
            <w:tcW w:w="362" w:type="pct"/>
            <w:shd w:val="clear" w:color="auto" w:fill="FFFFFF" w:themeFill="background1"/>
            <w:noWrap/>
            <w:vAlign w:val="center"/>
            <w:hideMark/>
          </w:tcPr>
          <w:p w:rsidR="0051296E" w:rsidRPr="00824150" w:rsidRDefault="0051296E" w:rsidP="00AA7AEF">
            <w:pPr>
              <w:pStyle w:val="af8"/>
            </w:pPr>
          </w:p>
        </w:tc>
        <w:tc>
          <w:tcPr>
            <w:tcW w:w="362" w:type="pct"/>
            <w:shd w:val="clear" w:color="auto" w:fill="FFFFFF" w:themeFill="background1"/>
            <w:noWrap/>
            <w:vAlign w:val="center"/>
            <w:hideMark/>
          </w:tcPr>
          <w:p w:rsidR="0051296E" w:rsidRPr="00824150" w:rsidRDefault="0051296E" w:rsidP="00AA7AEF">
            <w:pPr>
              <w:pStyle w:val="af8"/>
            </w:pPr>
          </w:p>
        </w:tc>
        <w:tc>
          <w:tcPr>
            <w:tcW w:w="257" w:type="pct"/>
            <w:shd w:val="clear" w:color="auto" w:fill="FFFFFF" w:themeFill="background1"/>
            <w:noWrap/>
            <w:vAlign w:val="center"/>
            <w:hideMark/>
          </w:tcPr>
          <w:p w:rsidR="0051296E" w:rsidRPr="00824150" w:rsidRDefault="0051296E" w:rsidP="00AA7AEF">
            <w:pPr>
              <w:pStyle w:val="af8"/>
            </w:pPr>
          </w:p>
        </w:tc>
        <w:tc>
          <w:tcPr>
            <w:tcW w:w="186" w:type="pct"/>
            <w:shd w:val="clear" w:color="auto" w:fill="FFFFFF" w:themeFill="background1"/>
            <w:noWrap/>
            <w:vAlign w:val="center"/>
            <w:hideMark/>
          </w:tcPr>
          <w:p w:rsidR="0051296E" w:rsidRPr="00824150" w:rsidRDefault="0051296E" w:rsidP="00AA7AEF">
            <w:pPr>
              <w:pStyle w:val="af8"/>
            </w:pPr>
          </w:p>
        </w:tc>
        <w:tc>
          <w:tcPr>
            <w:tcW w:w="284" w:type="pct"/>
            <w:shd w:val="clear" w:color="auto" w:fill="FFFFFF" w:themeFill="background1"/>
            <w:vAlign w:val="center"/>
          </w:tcPr>
          <w:p w:rsidR="0051296E" w:rsidRPr="00824150" w:rsidRDefault="0051296E" w:rsidP="00AA7AEF">
            <w:pPr>
              <w:pStyle w:val="af8"/>
            </w:pPr>
          </w:p>
        </w:tc>
        <w:tc>
          <w:tcPr>
            <w:tcW w:w="231" w:type="pct"/>
            <w:shd w:val="clear" w:color="auto" w:fill="FFFFFF" w:themeFill="background1"/>
            <w:vAlign w:val="center"/>
          </w:tcPr>
          <w:p w:rsidR="0051296E" w:rsidRPr="00824150" w:rsidRDefault="0051296E" w:rsidP="00AA7AEF">
            <w:pPr>
              <w:pStyle w:val="af8"/>
            </w:pPr>
          </w:p>
        </w:tc>
        <w:tc>
          <w:tcPr>
            <w:tcW w:w="281" w:type="pct"/>
            <w:shd w:val="clear" w:color="auto" w:fill="FFFFFF" w:themeFill="background1"/>
            <w:vAlign w:val="center"/>
          </w:tcPr>
          <w:p w:rsidR="0051296E" w:rsidRPr="00824150" w:rsidRDefault="0051296E" w:rsidP="00AA7AEF">
            <w:pPr>
              <w:pStyle w:val="af8"/>
            </w:pPr>
          </w:p>
        </w:tc>
        <w:tc>
          <w:tcPr>
            <w:tcW w:w="221" w:type="pct"/>
            <w:shd w:val="clear" w:color="auto" w:fill="FFFFFF" w:themeFill="background1"/>
            <w:vAlign w:val="center"/>
          </w:tcPr>
          <w:p w:rsidR="0051296E" w:rsidRPr="00824150" w:rsidRDefault="0051296E" w:rsidP="00AA7AEF">
            <w:pPr>
              <w:pStyle w:val="af8"/>
            </w:pPr>
          </w:p>
        </w:tc>
        <w:tc>
          <w:tcPr>
            <w:tcW w:w="357" w:type="pct"/>
            <w:shd w:val="clear" w:color="auto" w:fill="FFFFFF" w:themeFill="background1"/>
            <w:vAlign w:val="center"/>
          </w:tcPr>
          <w:p w:rsidR="0051296E" w:rsidRPr="00824150" w:rsidRDefault="0051296E" w:rsidP="00AA7AEF">
            <w:pPr>
              <w:pStyle w:val="af8"/>
            </w:pPr>
          </w:p>
        </w:tc>
        <w:tc>
          <w:tcPr>
            <w:tcW w:w="188" w:type="pct"/>
            <w:shd w:val="clear" w:color="auto" w:fill="FFFFFF" w:themeFill="background1"/>
            <w:vAlign w:val="center"/>
          </w:tcPr>
          <w:p w:rsidR="0051296E" w:rsidRPr="00824150" w:rsidRDefault="0051296E" w:rsidP="00AA7AEF">
            <w:pPr>
              <w:pStyle w:val="af8"/>
            </w:pPr>
          </w:p>
        </w:tc>
        <w:tc>
          <w:tcPr>
            <w:tcW w:w="231" w:type="pct"/>
            <w:shd w:val="clear" w:color="auto" w:fill="FFFFFF" w:themeFill="background1"/>
            <w:vAlign w:val="center"/>
          </w:tcPr>
          <w:p w:rsidR="0051296E" w:rsidRPr="00824150" w:rsidRDefault="0051296E" w:rsidP="00AA7AEF">
            <w:pPr>
              <w:pStyle w:val="af8"/>
            </w:pPr>
          </w:p>
        </w:tc>
        <w:tc>
          <w:tcPr>
            <w:tcW w:w="260" w:type="pct"/>
            <w:shd w:val="clear" w:color="auto" w:fill="FFFFFF" w:themeFill="background1"/>
            <w:vAlign w:val="center"/>
          </w:tcPr>
          <w:p w:rsidR="0051296E" w:rsidRPr="00824150" w:rsidRDefault="0051296E" w:rsidP="00AA7AEF">
            <w:pPr>
              <w:pStyle w:val="af8"/>
            </w:pPr>
          </w:p>
        </w:tc>
        <w:tc>
          <w:tcPr>
            <w:tcW w:w="154" w:type="pct"/>
            <w:shd w:val="clear" w:color="auto" w:fill="FFFFFF" w:themeFill="background1"/>
            <w:vAlign w:val="center"/>
          </w:tcPr>
          <w:p w:rsidR="0051296E" w:rsidRPr="00824150" w:rsidRDefault="0051296E" w:rsidP="00AA7AEF">
            <w:pPr>
              <w:pStyle w:val="af8"/>
            </w:pPr>
          </w:p>
        </w:tc>
        <w:tc>
          <w:tcPr>
            <w:tcW w:w="245" w:type="pct"/>
            <w:shd w:val="clear" w:color="auto" w:fill="FFFFFF" w:themeFill="background1"/>
            <w:vAlign w:val="center"/>
          </w:tcPr>
          <w:p w:rsidR="0051296E" w:rsidRPr="00824150" w:rsidRDefault="0051296E" w:rsidP="00AA7AEF">
            <w:pPr>
              <w:pStyle w:val="af8"/>
            </w:pPr>
          </w:p>
        </w:tc>
        <w:tc>
          <w:tcPr>
            <w:tcW w:w="227" w:type="pct"/>
            <w:shd w:val="clear" w:color="auto" w:fill="FFFFFF" w:themeFill="background1"/>
            <w:vAlign w:val="center"/>
          </w:tcPr>
          <w:p w:rsidR="0051296E" w:rsidRPr="00824150" w:rsidRDefault="0051296E" w:rsidP="00AA7AEF">
            <w:pPr>
              <w:pStyle w:val="af8"/>
            </w:pPr>
          </w:p>
        </w:tc>
        <w:tc>
          <w:tcPr>
            <w:tcW w:w="255" w:type="pct"/>
            <w:shd w:val="clear" w:color="auto" w:fill="FFFFFF" w:themeFill="background1"/>
            <w:vAlign w:val="center"/>
          </w:tcPr>
          <w:p w:rsidR="0051296E" w:rsidRPr="00824150" w:rsidRDefault="0051296E" w:rsidP="00AA7AEF">
            <w:pPr>
              <w:pStyle w:val="af8"/>
            </w:pPr>
          </w:p>
        </w:tc>
      </w:tr>
    </w:tbl>
    <w:p w:rsidR="0051296E" w:rsidRPr="000969CF" w:rsidRDefault="0051296E" w:rsidP="0051296E">
      <w:pPr>
        <w:spacing w:beforeLines="50" w:before="120"/>
        <w:ind w:firstLine="643"/>
        <w:jc w:val="center"/>
        <w:rPr>
          <w:rFonts w:ascii="黑体" w:eastAsia="黑体" w:hAnsi="黑体"/>
          <w:b/>
        </w:rPr>
      </w:pPr>
      <w:r w:rsidRPr="000969CF">
        <w:rPr>
          <w:rFonts w:ascii="黑体" w:eastAsia="黑体" w:hAnsi="黑体" w:hint="eastAsia"/>
          <w:b/>
        </w:rPr>
        <w:t>第二次全国污染源普查生活源锅炉清查汇总表（续表2）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43"/>
        <w:gridCol w:w="2628"/>
        <w:gridCol w:w="1597"/>
        <w:gridCol w:w="1243"/>
        <w:gridCol w:w="1244"/>
        <w:gridCol w:w="1244"/>
        <w:gridCol w:w="1244"/>
        <w:gridCol w:w="1244"/>
        <w:gridCol w:w="867"/>
        <w:gridCol w:w="1609"/>
      </w:tblGrid>
      <w:tr w:rsidR="0051296E" w:rsidRPr="00824150" w:rsidTr="00AA7AEF">
        <w:trPr>
          <w:trHeight w:val="490"/>
        </w:trPr>
        <w:tc>
          <w:tcPr>
            <w:tcW w:w="439"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除尘设施编号</w:t>
            </w:r>
          </w:p>
        </w:tc>
        <w:tc>
          <w:tcPr>
            <w:tcW w:w="928"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除尘工艺名称</w:t>
            </w:r>
          </w:p>
        </w:tc>
        <w:tc>
          <w:tcPr>
            <w:tcW w:w="564"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脱硫设施编号</w:t>
            </w:r>
          </w:p>
        </w:tc>
        <w:tc>
          <w:tcPr>
            <w:tcW w:w="439"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脱硫工艺名称</w:t>
            </w:r>
          </w:p>
        </w:tc>
        <w:tc>
          <w:tcPr>
            <w:tcW w:w="439"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脱硝设施编号</w:t>
            </w:r>
          </w:p>
        </w:tc>
        <w:tc>
          <w:tcPr>
            <w:tcW w:w="439"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脱硝工艺名称</w:t>
            </w:r>
          </w:p>
        </w:tc>
        <w:tc>
          <w:tcPr>
            <w:tcW w:w="439"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在线监测设施安装情况</w:t>
            </w:r>
          </w:p>
        </w:tc>
        <w:tc>
          <w:tcPr>
            <w:tcW w:w="439"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排气筒编号</w:t>
            </w:r>
          </w:p>
        </w:tc>
        <w:tc>
          <w:tcPr>
            <w:tcW w:w="306"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排气筒高度（米）</w:t>
            </w:r>
          </w:p>
        </w:tc>
        <w:tc>
          <w:tcPr>
            <w:tcW w:w="568" w:type="pct"/>
            <w:shd w:val="clear" w:color="auto" w:fill="FFFFFF" w:themeFill="background1"/>
            <w:vAlign w:val="center"/>
            <w:hideMark/>
          </w:tcPr>
          <w:p w:rsidR="0051296E" w:rsidRPr="00824150" w:rsidRDefault="0051296E" w:rsidP="00AA7AEF">
            <w:pPr>
              <w:pStyle w:val="af8"/>
              <w:spacing w:line="240" w:lineRule="auto"/>
            </w:pPr>
            <w:r w:rsidRPr="00824150">
              <w:rPr>
                <w:rFonts w:hint="eastAsia"/>
              </w:rPr>
              <w:t>粉煤灰、炉渣等固废去向</w:t>
            </w:r>
          </w:p>
        </w:tc>
      </w:tr>
      <w:tr w:rsidR="0051296E" w:rsidRPr="00842BD4" w:rsidTr="00AA7AEF">
        <w:trPr>
          <w:trHeight w:val="300"/>
        </w:trPr>
        <w:tc>
          <w:tcPr>
            <w:tcW w:w="439" w:type="pct"/>
            <w:shd w:val="clear" w:color="auto" w:fill="FFFFFF" w:themeFill="background1"/>
            <w:noWrap/>
            <w:vAlign w:val="center"/>
            <w:hideMark/>
          </w:tcPr>
          <w:p w:rsidR="0051296E" w:rsidRPr="00824150" w:rsidRDefault="0051296E" w:rsidP="00AA7AEF">
            <w:pPr>
              <w:pStyle w:val="af8"/>
            </w:pPr>
            <w:r w:rsidRPr="00F10667">
              <w:t>QC1</w:t>
            </w:r>
          </w:p>
        </w:tc>
        <w:tc>
          <w:tcPr>
            <w:tcW w:w="928" w:type="pct"/>
            <w:shd w:val="clear" w:color="auto" w:fill="FFFFFF" w:themeFill="background1"/>
            <w:noWrap/>
            <w:vAlign w:val="center"/>
            <w:hideMark/>
          </w:tcPr>
          <w:p w:rsidR="0051296E" w:rsidRPr="00824150" w:rsidRDefault="0051296E" w:rsidP="00AA7AEF">
            <w:pPr>
              <w:pStyle w:val="af8"/>
            </w:pPr>
            <w:r>
              <w:t xml:space="preserve">P1 </w:t>
            </w:r>
            <w:r>
              <w:rPr>
                <w:rFonts w:hint="eastAsia"/>
              </w:rPr>
              <w:t>袋式除尘</w:t>
            </w:r>
          </w:p>
        </w:tc>
        <w:tc>
          <w:tcPr>
            <w:tcW w:w="564" w:type="pct"/>
            <w:shd w:val="clear" w:color="auto" w:fill="FFFFFF" w:themeFill="background1"/>
            <w:noWrap/>
            <w:vAlign w:val="center"/>
            <w:hideMark/>
          </w:tcPr>
          <w:p w:rsidR="0051296E" w:rsidRPr="00824150" w:rsidRDefault="0051296E" w:rsidP="00AA7AEF">
            <w:pPr>
              <w:pStyle w:val="af8"/>
            </w:pPr>
            <w:r w:rsidRPr="00F10667">
              <w:t>QS1</w:t>
            </w:r>
          </w:p>
        </w:tc>
        <w:tc>
          <w:tcPr>
            <w:tcW w:w="439" w:type="pct"/>
            <w:shd w:val="clear" w:color="auto" w:fill="FFFFFF" w:themeFill="background1"/>
            <w:noWrap/>
            <w:vAlign w:val="center"/>
            <w:hideMark/>
          </w:tcPr>
          <w:p w:rsidR="0051296E" w:rsidRPr="00824150" w:rsidRDefault="0051296E" w:rsidP="00AA7AEF">
            <w:pPr>
              <w:pStyle w:val="af8"/>
            </w:pPr>
            <w:r>
              <w:t>S1</w:t>
            </w:r>
            <w:r w:rsidRPr="00F10667">
              <w:t xml:space="preserve"> 炉内喷钙</w:t>
            </w:r>
          </w:p>
        </w:tc>
        <w:tc>
          <w:tcPr>
            <w:tcW w:w="439" w:type="pct"/>
            <w:shd w:val="clear" w:color="auto" w:fill="FFFFFF" w:themeFill="background1"/>
            <w:noWrap/>
            <w:vAlign w:val="center"/>
            <w:hideMark/>
          </w:tcPr>
          <w:p w:rsidR="0051296E" w:rsidRPr="00824150" w:rsidRDefault="0051296E" w:rsidP="00AA7AEF">
            <w:pPr>
              <w:pStyle w:val="af8"/>
            </w:pPr>
          </w:p>
        </w:tc>
        <w:tc>
          <w:tcPr>
            <w:tcW w:w="439" w:type="pct"/>
            <w:shd w:val="clear" w:color="auto" w:fill="FFFFFF" w:themeFill="background1"/>
            <w:noWrap/>
            <w:vAlign w:val="center"/>
            <w:hideMark/>
          </w:tcPr>
          <w:p w:rsidR="0051296E" w:rsidRPr="00824150" w:rsidRDefault="0051296E" w:rsidP="00AA7AEF">
            <w:pPr>
              <w:pStyle w:val="af8"/>
            </w:pPr>
          </w:p>
        </w:tc>
        <w:tc>
          <w:tcPr>
            <w:tcW w:w="439" w:type="pct"/>
            <w:shd w:val="clear" w:color="auto" w:fill="FFFFFF" w:themeFill="background1"/>
            <w:noWrap/>
            <w:vAlign w:val="center"/>
            <w:hideMark/>
          </w:tcPr>
          <w:p w:rsidR="0051296E" w:rsidRPr="00824150" w:rsidRDefault="0051296E" w:rsidP="00AA7AEF">
            <w:pPr>
              <w:pStyle w:val="af8"/>
            </w:pPr>
            <w:r w:rsidRPr="00F10667">
              <w:t>ZX1 未安装</w:t>
            </w:r>
          </w:p>
        </w:tc>
        <w:tc>
          <w:tcPr>
            <w:tcW w:w="439" w:type="pct"/>
            <w:shd w:val="clear" w:color="auto" w:fill="FFFFFF" w:themeFill="background1"/>
            <w:noWrap/>
            <w:vAlign w:val="center"/>
            <w:hideMark/>
          </w:tcPr>
          <w:p w:rsidR="0051296E" w:rsidRPr="00824150" w:rsidRDefault="0051296E" w:rsidP="00AA7AEF">
            <w:pPr>
              <w:pStyle w:val="af8"/>
            </w:pPr>
            <w:r w:rsidRPr="00F10667">
              <w:t>YC1</w:t>
            </w:r>
          </w:p>
        </w:tc>
        <w:tc>
          <w:tcPr>
            <w:tcW w:w="306" w:type="pct"/>
            <w:shd w:val="clear" w:color="auto" w:fill="FFFFFF" w:themeFill="background1"/>
            <w:noWrap/>
            <w:vAlign w:val="center"/>
            <w:hideMark/>
          </w:tcPr>
          <w:p w:rsidR="0051296E" w:rsidRPr="00824150" w:rsidRDefault="0051296E" w:rsidP="00AA7AEF">
            <w:pPr>
              <w:pStyle w:val="af8"/>
            </w:pPr>
            <w:r w:rsidRPr="00F10667">
              <w:t>20</w:t>
            </w:r>
          </w:p>
        </w:tc>
        <w:tc>
          <w:tcPr>
            <w:tcW w:w="568" w:type="pct"/>
            <w:shd w:val="clear" w:color="auto" w:fill="FFFFFF" w:themeFill="background1"/>
            <w:noWrap/>
            <w:vAlign w:val="center"/>
            <w:hideMark/>
          </w:tcPr>
          <w:p w:rsidR="0051296E" w:rsidRPr="00824150" w:rsidRDefault="0051296E" w:rsidP="00AA7AEF">
            <w:pPr>
              <w:pStyle w:val="af8"/>
            </w:pPr>
            <w:r w:rsidRPr="00F10667">
              <w:t>SJ1 集中收集处置</w:t>
            </w:r>
          </w:p>
        </w:tc>
      </w:tr>
      <w:tr w:rsidR="0051296E" w:rsidRPr="00842BD4" w:rsidTr="00AA7AEF">
        <w:trPr>
          <w:trHeight w:val="300"/>
        </w:trPr>
        <w:tc>
          <w:tcPr>
            <w:tcW w:w="439" w:type="pct"/>
            <w:shd w:val="clear" w:color="auto" w:fill="FFFFFF" w:themeFill="background1"/>
            <w:noWrap/>
            <w:vAlign w:val="center"/>
            <w:hideMark/>
          </w:tcPr>
          <w:p w:rsidR="0051296E" w:rsidRPr="00824150" w:rsidRDefault="0051296E" w:rsidP="00AA7AEF">
            <w:pPr>
              <w:pStyle w:val="af8"/>
            </w:pPr>
            <w:r w:rsidRPr="00F10667">
              <w:lastRenderedPageBreak/>
              <w:t>QC1</w:t>
            </w:r>
          </w:p>
        </w:tc>
        <w:tc>
          <w:tcPr>
            <w:tcW w:w="928" w:type="pct"/>
            <w:shd w:val="clear" w:color="auto" w:fill="FFFFFF" w:themeFill="background1"/>
            <w:noWrap/>
            <w:hideMark/>
          </w:tcPr>
          <w:p w:rsidR="0051296E" w:rsidRPr="00824150" w:rsidRDefault="0051296E" w:rsidP="00AA7AEF">
            <w:pPr>
              <w:pStyle w:val="af8"/>
            </w:pPr>
            <w:r w:rsidRPr="005B2391">
              <w:t xml:space="preserve">P1 </w:t>
            </w:r>
            <w:r w:rsidRPr="005B2391">
              <w:rPr>
                <w:rFonts w:hint="eastAsia"/>
              </w:rPr>
              <w:t>袋式除尘</w:t>
            </w:r>
          </w:p>
        </w:tc>
        <w:tc>
          <w:tcPr>
            <w:tcW w:w="564" w:type="pct"/>
            <w:shd w:val="clear" w:color="auto" w:fill="FFFFFF" w:themeFill="background1"/>
            <w:noWrap/>
            <w:vAlign w:val="center"/>
            <w:hideMark/>
          </w:tcPr>
          <w:p w:rsidR="0051296E" w:rsidRPr="00824150" w:rsidRDefault="0051296E" w:rsidP="00AA7AEF">
            <w:pPr>
              <w:pStyle w:val="af8"/>
            </w:pPr>
            <w:r w:rsidRPr="00F10667">
              <w:t>QS1</w:t>
            </w:r>
          </w:p>
        </w:tc>
        <w:tc>
          <w:tcPr>
            <w:tcW w:w="439" w:type="pct"/>
            <w:shd w:val="clear" w:color="auto" w:fill="FFFFFF" w:themeFill="background1"/>
            <w:noWrap/>
            <w:vAlign w:val="center"/>
            <w:hideMark/>
          </w:tcPr>
          <w:p w:rsidR="0051296E" w:rsidRPr="00824150" w:rsidRDefault="0051296E" w:rsidP="00AA7AEF">
            <w:pPr>
              <w:pStyle w:val="af8"/>
            </w:pPr>
            <w:r>
              <w:t>S1</w:t>
            </w:r>
            <w:r w:rsidRPr="00F10667">
              <w:t xml:space="preserve"> 炉内喷钙</w:t>
            </w:r>
          </w:p>
        </w:tc>
        <w:tc>
          <w:tcPr>
            <w:tcW w:w="439" w:type="pct"/>
            <w:shd w:val="clear" w:color="auto" w:fill="FFFFFF" w:themeFill="background1"/>
            <w:noWrap/>
            <w:vAlign w:val="center"/>
            <w:hideMark/>
          </w:tcPr>
          <w:p w:rsidR="0051296E" w:rsidRPr="00824150" w:rsidRDefault="0051296E" w:rsidP="00AA7AEF">
            <w:pPr>
              <w:pStyle w:val="af8"/>
            </w:pPr>
          </w:p>
        </w:tc>
        <w:tc>
          <w:tcPr>
            <w:tcW w:w="439" w:type="pct"/>
            <w:shd w:val="clear" w:color="auto" w:fill="FFFFFF" w:themeFill="background1"/>
            <w:noWrap/>
            <w:vAlign w:val="center"/>
            <w:hideMark/>
          </w:tcPr>
          <w:p w:rsidR="0051296E" w:rsidRPr="00824150" w:rsidRDefault="0051296E" w:rsidP="00AA7AEF">
            <w:pPr>
              <w:pStyle w:val="af8"/>
            </w:pPr>
          </w:p>
        </w:tc>
        <w:tc>
          <w:tcPr>
            <w:tcW w:w="439" w:type="pct"/>
            <w:shd w:val="clear" w:color="auto" w:fill="FFFFFF" w:themeFill="background1"/>
            <w:noWrap/>
            <w:vAlign w:val="center"/>
            <w:hideMark/>
          </w:tcPr>
          <w:p w:rsidR="0051296E" w:rsidRPr="00824150" w:rsidRDefault="0051296E" w:rsidP="00AA7AEF">
            <w:pPr>
              <w:pStyle w:val="af8"/>
            </w:pPr>
            <w:r w:rsidRPr="00F10667">
              <w:t>ZX1 未安装</w:t>
            </w:r>
          </w:p>
        </w:tc>
        <w:tc>
          <w:tcPr>
            <w:tcW w:w="439" w:type="pct"/>
            <w:shd w:val="clear" w:color="auto" w:fill="FFFFFF" w:themeFill="background1"/>
            <w:noWrap/>
            <w:vAlign w:val="center"/>
            <w:hideMark/>
          </w:tcPr>
          <w:p w:rsidR="0051296E" w:rsidRPr="00824150" w:rsidRDefault="0051296E" w:rsidP="00AA7AEF">
            <w:pPr>
              <w:pStyle w:val="af8"/>
            </w:pPr>
            <w:r w:rsidRPr="00F10667">
              <w:t>YC1</w:t>
            </w:r>
          </w:p>
        </w:tc>
        <w:tc>
          <w:tcPr>
            <w:tcW w:w="306" w:type="pct"/>
            <w:shd w:val="clear" w:color="auto" w:fill="FFFFFF" w:themeFill="background1"/>
            <w:noWrap/>
            <w:vAlign w:val="center"/>
            <w:hideMark/>
          </w:tcPr>
          <w:p w:rsidR="0051296E" w:rsidRPr="00824150" w:rsidRDefault="0051296E" w:rsidP="00AA7AEF">
            <w:pPr>
              <w:pStyle w:val="af8"/>
            </w:pPr>
            <w:r>
              <w:t>20</w:t>
            </w:r>
          </w:p>
        </w:tc>
        <w:tc>
          <w:tcPr>
            <w:tcW w:w="568" w:type="pct"/>
            <w:shd w:val="clear" w:color="auto" w:fill="FFFFFF" w:themeFill="background1"/>
            <w:noWrap/>
            <w:vAlign w:val="center"/>
            <w:hideMark/>
          </w:tcPr>
          <w:p w:rsidR="0051296E" w:rsidRPr="00824150" w:rsidRDefault="0051296E" w:rsidP="00AA7AEF">
            <w:pPr>
              <w:pStyle w:val="af8"/>
            </w:pPr>
            <w:r w:rsidRPr="00F10667">
              <w:t>SJ1 集中收集处置</w:t>
            </w:r>
          </w:p>
        </w:tc>
      </w:tr>
      <w:tr w:rsidR="0051296E" w:rsidRPr="00842BD4" w:rsidTr="00AA7AEF">
        <w:trPr>
          <w:trHeight w:val="300"/>
        </w:trPr>
        <w:tc>
          <w:tcPr>
            <w:tcW w:w="439" w:type="pct"/>
            <w:shd w:val="clear" w:color="auto" w:fill="FFFFFF" w:themeFill="background1"/>
            <w:noWrap/>
            <w:vAlign w:val="center"/>
            <w:hideMark/>
          </w:tcPr>
          <w:p w:rsidR="0051296E" w:rsidRPr="00824150" w:rsidRDefault="0051296E" w:rsidP="00AA7AEF">
            <w:pPr>
              <w:pStyle w:val="af8"/>
            </w:pPr>
            <w:r w:rsidRPr="00F10667">
              <w:t>QC1</w:t>
            </w:r>
          </w:p>
        </w:tc>
        <w:tc>
          <w:tcPr>
            <w:tcW w:w="928" w:type="pct"/>
            <w:shd w:val="clear" w:color="auto" w:fill="FFFFFF" w:themeFill="background1"/>
            <w:noWrap/>
            <w:hideMark/>
          </w:tcPr>
          <w:p w:rsidR="0051296E" w:rsidRPr="00824150" w:rsidRDefault="0051296E" w:rsidP="00AA7AEF">
            <w:pPr>
              <w:pStyle w:val="af8"/>
            </w:pPr>
            <w:r w:rsidRPr="005B2391">
              <w:t xml:space="preserve">P1 </w:t>
            </w:r>
            <w:r w:rsidRPr="005B2391">
              <w:rPr>
                <w:rFonts w:hint="eastAsia"/>
              </w:rPr>
              <w:t>袋式除尘</w:t>
            </w:r>
          </w:p>
        </w:tc>
        <w:tc>
          <w:tcPr>
            <w:tcW w:w="564" w:type="pct"/>
            <w:shd w:val="clear" w:color="auto" w:fill="FFFFFF" w:themeFill="background1"/>
            <w:noWrap/>
            <w:vAlign w:val="center"/>
          </w:tcPr>
          <w:p w:rsidR="0051296E" w:rsidRPr="00824150" w:rsidRDefault="0051296E" w:rsidP="00AA7AEF">
            <w:pPr>
              <w:pStyle w:val="af8"/>
            </w:pPr>
          </w:p>
        </w:tc>
        <w:tc>
          <w:tcPr>
            <w:tcW w:w="439" w:type="pct"/>
            <w:shd w:val="clear" w:color="auto" w:fill="FFFFFF" w:themeFill="background1"/>
            <w:noWrap/>
            <w:vAlign w:val="center"/>
          </w:tcPr>
          <w:p w:rsidR="0051296E" w:rsidRPr="00824150" w:rsidRDefault="0051296E" w:rsidP="00AA7AEF">
            <w:pPr>
              <w:pStyle w:val="af8"/>
            </w:pPr>
          </w:p>
        </w:tc>
        <w:tc>
          <w:tcPr>
            <w:tcW w:w="439" w:type="pct"/>
            <w:shd w:val="clear" w:color="auto" w:fill="FFFFFF" w:themeFill="background1"/>
            <w:noWrap/>
            <w:vAlign w:val="center"/>
            <w:hideMark/>
          </w:tcPr>
          <w:p w:rsidR="0051296E" w:rsidRPr="00824150" w:rsidRDefault="0051296E" w:rsidP="00AA7AEF">
            <w:pPr>
              <w:pStyle w:val="af8"/>
            </w:pPr>
          </w:p>
        </w:tc>
        <w:tc>
          <w:tcPr>
            <w:tcW w:w="439" w:type="pct"/>
            <w:shd w:val="clear" w:color="auto" w:fill="FFFFFF" w:themeFill="background1"/>
            <w:noWrap/>
            <w:vAlign w:val="center"/>
            <w:hideMark/>
          </w:tcPr>
          <w:p w:rsidR="0051296E" w:rsidRPr="00824150" w:rsidRDefault="0051296E" w:rsidP="00AA7AEF">
            <w:pPr>
              <w:pStyle w:val="af8"/>
            </w:pPr>
          </w:p>
        </w:tc>
        <w:tc>
          <w:tcPr>
            <w:tcW w:w="439" w:type="pct"/>
            <w:shd w:val="clear" w:color="auto" w:fill="FFFFFF" w:themeFill="background1"/>
            <w:noWrap/>
            <w:vAlign w:val="center"/>
            <w:hideMark/>
          </w:tcPr>
          <w:p w:rsidR="0051296E" w:rsidRPr="00824150" w:rsidRDefault="0051296E" w:rsidP="00AA7AEF">
            <w:pPr>
              <w:pStyle w:val="af8"/>
            </w:pPr>
            <w:r w:rsidRPr="00F10667">
              <w:t>ZX1 未安装</w:t>
            </w:r>
          </w:p>
        </w:tc>
        <w:tc>
          <w:tcPr>
            <w:tcW w:w="439" w:type="pct"/>
            <w:shd w:val="clear" w:color="auto" w:fill="FFFFFF" w:themeFill="background1"/>
            <w:noWrap/>
            <w:vAlign w:val="center"/>
            <w:hideMark/>
          </w:tcPr>
          <w:p w:rsidR="0051296E" w:rsidRPr="00824150" w:rsidRDefault="0051296E" w:rsidP="00AA7AEF">
            <w:pPr>
              <w:pStyle w:val="af8"/>
            </w:pPr>
            <w:r w:rsidRPr="00F10667">
              <w:t>YC1</w:t>
            </w:r>
          </w:p>
        </w:tc>
        <w:tc>
          <w:tcPr>
            <w:tcW w:w="306" w:type="pct"/>
            <w:shd w:val="clear" w:color="auto" w:fill="FFFFFF" w:themeFill="background1"/>
            <w:noWrap/>
            <w:vAlign w:val="center"/>
            <w:hideMark/>
          </w:tcPr>
          <w:p w:rsidR="0051296E" w:rsidRPr="00824150" w:rsidRDefault="0051296E" w:rsidP="00AA7AEF">
            <w:pPr>
              <w:pStyle w:val="af8"/>
            </w:pPr>
            <w:r>
              <w:rPr>
                <w:rFonts w:hint="eastAsia"/>
              </w:rPr>
              <w:t>1</w:t>
            </w:r>
            <w:r>
              <w:t>5</w:t>
            </w:r>
          </w:p>
        </w:tc>
        <w:tc>
          <w:tcPr>
            <w:tcW w:w="568" w:type="pct"/>
            <w:shd w:val="clear" w:color="auto" w:fill="FFFFFF" w:themeFill="background1"/>
            <w:noWrap/>
            <w:vAlign w:val="center"/>
            <w:hideMark/>
          </w:tcPr>
          <w:p w:rsidR="0051296E" w:rsidRPr="00824150" w:rsidRDefault="0051296E" w:rsidP="00AA7AEF">
            <w:pPr>
              <w:pStyle w:val="af8"/>
            </w:pPr>
            <w:r w:rsidRPr="00F10667">
              <w:t>SJ1 集中收集处置</w:t>
            </w:r>
          </w:p>
        </w:tc>
      </w:tr>
      <w:tr w:rsidR="0051296E" w:rsidRPr="00842BD4" w:rsidTr="00AA7AEF">
        <w:trPr>
          <w:trHeight w:val="300"/>
        </w:trPr>
        <w:tc>
          <w:tcPr>
            <w:tcW w:w="439" w:type="pct"/>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928" w:type="pct"/>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564" w:type="pct"/>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439" w:type="pct"/>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439" w:type="pct"/>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439" w:type="pct"/>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439" w:type="pct"/>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439" w:type="pct"/>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306" w:type="pct"/>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c>
          <w:tcPr>
            <w:tcW w:w="568" w:type="pct"/>
            <w:shd w:val="clear" w:color="auto" w:fill="FFFFFF" w:themeFill="background1"/>
            <w:noWrap/>
            <w:vAlign w:val="center"/>
            <w:hideMark/>
          </w:tcPr>
          <w:p w:rsidR="0051296E" w:rsidRPr="00824150" w:rsidRDefault="0051296E" w:rsidP="00AA7AEF">
            <w:pPr>
              <w:pStyle w:val="af8"/>
            </w:pPr>
            <w:r w:rsidRPr="00824150">
              <w:rPr>
                <w:rFonts w:hint="eastAsia"/>
              </w:rPr>
              <w:t xml:space="preserve">　</w:t>
            </w:r>
          </w:p>
        </w:tc>
      </w:tr>
    </w:tbl>
    <w:p w:rsidR="0051296E" w:rsidRPr="00824150" w:rsidRDefault="0051296E" w:rsidP="0051296E">
      <w:pPr>
        <w:widowControl/>
        <w:ind w:firstLineChars="0" w:firstLine="0"/>
        <w:jc w:val="left"/>
      </w:pPr>
      <w:r w:rsidRPr="00824150">
        <w:br w:type="page"/>
      </w:r>
    </w:p>
    <w:p w:rsidR="0051296E" w:rsidRDefault="0051296E" w:rsidP="0051296E">
      <w:pPr>
        <w:pStyle w:val="1"/>
        <w:ind w:firstLineChars="0" w:firstLine="0"/>
        <w:jc w:val="center"/>
      </w:pPr>
      <w:r>
        <w:rPr>
          <w:rFonts w:hint="eastAsia"/>
        </w:rPr>
        <w:lastRenderedPageBreak/>
        <w:t>附</w:t>
      </w:r>
      <w:r w:rsidRPr="00824150">
        <w:rPr>
          <w:rFonts w:hint="eastAsia"/>
        </w:rPr>
        <w:t>10</w:t>
      </w:r>
      <w:r w:rsidRPr="00824150">
        <w:t xml:space="preserve"> </w:t>
      </w:r>
      <w:r w:rsidRPr="00824150">
        <w:rPr>
          <w:rFonts w:hint="eastAsia"/>
        </w:rPr>
        <w:t>第二次全国污染源普查</w:t>
      </w:r>
      <w:r>
        <w:rPr>
          <w:rFonts w:hint="eastAsia"/>
        </w:rPr>
        <w:t>入河（海）排污口</w:t>
      </w:r>
      <w:r w:rsidRPr="00824150">
        <w:rPr>
          <w:rFonts w:hint="eastAsia"/>
        </w:rPr>
        <w:t>清查汇总表</w:t>
      </w:r>
    </w:p>
    <w:p w:rsidR="0051296E" w:rsidRDefault="0051296E" w:rsidP="0051296E">
      <w:pPr>
        <w:ind w:firstLine="640"/>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1173"/>
        <w:gridCol w:w="692"/>
        <w:gridCol w:w="691"/>
        <w:gridCol w:w="691"/>
        <w:gridCol w:w="790"/>
        <w:gridCol w:w="792"/>
        <w:gridCol w:w="790"/>
        <w:gridCol w:w="792"/>
        <w:gridCol w:w="792"/>
        <w:gridCol w:w="792"/>
        <w:gridCol w:w="487"/>
        <w:gridCol w:w="702"/>
        <w:gridCol w:w="812"/>
        <w:gridCol w:w="889"/>
        <w:gridCol w:w="1191"/>
        <w:gridCol w:w="693"/>
        <w:gridCol w:w="578"/>
      </w:tblGrid>
      <w:tr w:rsidR="0051296E" w:rsidRPr="00824150" w:rsidTr="00AA7AEF">
        <w:trPr>
          <w:trHeight w:val="1083"/>
        </w:trPr>
        <w:tc>
          <w:tcPr>
            <w:tcW w:w="148" w:type="pct"/>
            <w:shd w:val="clear" w:color="auto" w:fill="auto"/>
            <w:vAlign w:val="center"/>
            <w:hideMark/>
          </w:tcPr>
          <w:p w:rsidR="0051296E" w:rsidRPr="00824150" w:rsidRDefault="0051296E" w:rsidP="00AA7AEF">
            <w:pPr>
              <w:pStyle w:val="af8"/>
              <w:spacing w:line="240" w:lineRule="auto"/>
            </w:pPr>
            <w:r w:rsidRPr="00824150">
              <w:rPr>
                <w:rFonts w:hint="eastAsia"/>
              </w:rPr>
              <w:t>序号</w:t>
            </w:r>
          </w:p>
        </w:tc>
        <w:tc>
          <w:tcPr>
            <w:tcW w:w="426" w:type="pct"/>
            <w:shd w:val="clear" w:color="auto" w:fill="auto"/>
            <w:vAlign w:val="center"/>
            <w:hideMark/>
          </w:tcPr>
          <w:p w:rsidR="0051296E" w:rsidRPr="00824150" w:rsidRDefault="0051296E" w:rsidP="00AA7AEF">
            <w:pPr>
              <w:pStyle w:val="af8"/>
              <w:spacing w:line="240" w:lineRule="auto"/>
            </w:pPr>
            <w:r w:rsidRPr="00824150">
              <w:rPr>
                <w:rFonts w:hint="eastAsia"/>
              </w:rPr>
              <w:t>普查小区代码</w:t>
            </w:r>
          </w:p>
        </w:tc>
        <w:tc>
          <w:tcPr>
            <w:tcW w:w="251" w:type="pct"/>
            <w:shd w:val="clear" w:color="auto" w:fill="auto"/>
            <w:vAlign w:val="center"/>
          </w:tcPr>
          <w:p w:rsidR="0051296E" w:rsidRPr="00824150" w:rsidRDefault="0051296E" w:rsidP="00AA7AEF">
            <w:pPr>
              <w:pStyle w:val="af8"/>
              <w:spacing w:line="240" w:lineRule="auto"/>
            </w:pPr>
            <w:r w:rsidRPr="00D92327">
              <w:rPr>
                <w:rFonts w:hint="eastAsia"/>
              </w:rPr>
              <w:t>排污口编码</w:t>
            </w:r>
          </w:p>
        </w:tc>
        <w:tc>
          <w:tcPr>
            <w:tcW w:w="251" w:type="pct"/>
            <w:shd w:val="clear" w:color="auto" w:fill="auto"/>
            <w:vAlign w:val="center"/>
            <w:hideMark/>
          </w:tcPr>
          <w:p w:rsidR="0051296E" w:rsidRPr="00824150" w:rsidRDefault="0051296E" w:rsidP="00AA7AEF">
            <w:pPr>
              <w:pStyle w:val="af8"/>
              <w:spacing w:line="240" w:lineRule="auto"/>
            </w:pPr>
            <w:r w:rsidRPr="00824150">
              <w:rPr>
                <w:rFonts w:hint="eastAsia"/>
              </w:rPr>
              <w:t>排污口名称</w:t>
            </w:r>
          </w:p>
        </w:tc>
        <w:tc>
          <w:tcPr>
            <w:tcW w:w="251" w:type="pct"/>
            <w:shd w:val="clear" w:color="auto" w:fill="auto"/>
            <w:vAlign w:val="center"/>
          </w:tcPr>
          <w:p w:rsidR="0051296E" w:rsidRPr="00824150" w:rsidRDefault="0051296E" w:rsidP="00AA7AEF">
            <w:pPr>
              <w:pStyle w:val="af8"/>
              <w:spacing w:line="240" w:lineRule="auto"/>
            </w:pPr>
            <w:r w:rsidRPr="00527158">
              <w:rPr>
                <w:rFonts w:hint="eastAsia"/>
              </w:rPr>
              <w:t>排污口类别</w:t>
            </w:r>
          </w:p>
        </w:tc>
        <w:tc>
          <w:tcPr>
            <w:tcW w:w="287" w:type="pct"/>
            <w:shd w:val="clear" w:color="auto" w:fill="auto"/>
            <w:vAlign w:val="center"/>
            <w:hideMark/>
          </w:tcPr>
          <w:p w:rsidR="0051296E" w:rsidRPr="00824150" w:rsidRDefault="0051296E" w:rsidP="00AA7AEF">
            <w:pPr>
              <w:pStyle w:val="af8"/>
              <w:spacing w:line="240" w:lineRule="auto"/>
            </w:pPr>
            <w:r w:rsidRPr="00824150">
              <w:rPr>
                <w:rFonts w:hint="eastAsia"/>
              </w:rPr>
              <w:t>地理坐标经度（度）</w:t>
            </w:r>
          </w:p>
        </w:tc>
        <w:tc>
          <w:tcPr>
            <w:tcW w:w="288" w:type="pct"/>
            <w:shd w:val="clear" w:color="auto" w:fill="auto"/>
            <w:vAlign w:val="center"/>
            <w:hideMark/>
          </w:tcPr>
          <w:p w:rsidR="0051296E" w:rsidRPr="00824150" w:rsidRDefault="0051296E" w:rsidP="00AA7AEF">
            <w:pPr>
              <w:pStyle w:val="af8"/>
              <w:spacing w:line="240" w:lineRule="auto"/>
            </w:pPr>
            <w:r w:rsidRPr="00824150">
              <w:rPr>
                <w:rFonts w:hint="eastAsia"/>
              </w:rPr>
              <w:t>地理坐标经度（分）</w:t>
            </w:r>
          </w:p>
        </w:tc>
        <w:tc>
          <w:tcPr>
            <w:tcW w:w="287" w:type="pct"/>
            <w:shd w:val="clear" w:color="auto" w:fill="auto"/>
            <w:vAlign w:val="center"/>
            <w:hideMark/>
          </w:tcPr>
          <w:p w:rsidR="0051296E" w:rsidRPr="00824150" w:rsidRDefault="0051296E" w:rsidP="00AA7AEF">
            <w:pPr>
              <w:pStyle w:val="af8"/>
              <w:spacing w:line="240" w:lineRule="auto"/>
            </w:pPr>
            <w:r w:rsidRPr="00824150">
              <w:rPr>
                <w:rFonts w:hint="eastAsia"/>
              </w:rPr>
              <w:t>地理坐标经度（秒）</w:t>
            </w:r>
          </w:p>
        </w:tc>
        <w:tc>
          <w:tcPr>
            <w:tcW w:w="288" w:type="pct"/>
            <w:shd w:val="clear" w:color="auto" w:fill="auto"/>
            <w:vAlign w:val="center"/>
            <w:hideMark/>
          </w:tcPr>
          <w:p w:rsidR="0051296E" w:rsidRPr="00824150" w:rsidRDefault="0051296E" w:rsidP="00AA7AEF">
            <w:pPr>
              <w:pStyle w:val="af8"/>
              <w:spacing w:line="240" w:lineRule="auto"/>
            </w:pPr>
            <w:r w:rsidRPr="00824150">
              <w:rPr>
                <w:rFonts w:hint="eastAsia"/>
              </w:rPr>
              <w:t>地理坐标纬度（度）</w:t>
            </w:r>
          </w:p>
        </w:tc>
        <w:tc>
          <w:tcPr>
            <w:tcW w:w="288" w:type="pct"/>
            <w:shd w:val="clear" w:color="auto" w:fill="auto"/>
            <w:vAlign w:val="center"/>
            <w:hideMark/>
          </w:tcPr>
          <w:p w:rsidR="0051296E" w:rsidRPr="00824150" w:rsidRDefault="0051296E" w:rsidP="00AA7AEF">
            <w:pPr>
              <w:pStyle w:val="af8"/>
              <w:spacing w:line="240" w:lineRule="auto"/>
            </w:pPr>
            <w:r w:rsidRPr="00824150">
              <w:rPr>
                <w:rFonts w:hint="eastAsia"/>
              </w:rPr>
              <w:t>地理坐标纬度（分）</w:t>
            </w:r>
          </w:p>
        </w:tc>
        <w:tc>
          <w:tcPr>
            <w:tcW w:w="288" w:type="pct"/>
            <w:shd w:val="clear" w:color="auto" w:fill="auto"/>
            <w:vAlign w:val="center"/>
            <w:hideMark/>
          </w:tcPr>
          <w:p w:rsidR="0051296E" w:rsidRPr="00824150" w:rsidRDefault="0051296E" w:rsidP="00AA7AEF">
            <w:pPr>
              <w:pStyle w:val="af8"/>
              <w:spacing w:line="240" w:lineRule="auto"/>
            </w:pPr>
            <w:r w:rsidRPr="00824150">
              <w:rPr>
                <w:rFonts w:hint="eastAsia"/>
              </w:rPr>
              <w:t>地理坐标纬度（秒）</w:t>
            </w:r>
          </w:p>
        </w:tc>
        <w:tc>
          <w:tcPr>
            <w:tcW w:w="177" w:type="pct"/>
            <w:shd w:val="clear" w:color="auto" w:fill="auto"/>
            <w:vAlign w:val="center"/>
          </w:tcPr>
          <w:p w:rsidR="0051296E" w:rsidRPr="00824150" w:rsidRDefault="0051296E" w:rsidP="00AA7AEF">
            <w:pPr>
              <w:pStyle w:val="af8"/>
              <w:spacing w:line="240" w:lineRule="auto"/>
            </w:pPr>
            <w:r w:rsidRPr="00527158">
              <w:rPr>
                <w:rFonts w:hint="eastAsia"/>
              </w:rPr>
              <w:t>设置单位</w:t>
            </w:r>
          </w:p>
        </w:tc>
        <w:tc>
          <w:tcPr>
            <w:tcW w:w="255" w:type="pct"/>
            <w:shd w:val="clear" w:color="auto" w:fill="auto"/>
            <w:vAlign w:val="center"/>
          </w:tcPr>
          <w:p w:rsidR="0051296E" w:rsidRPr="00824150" w:rsidRDefault="0051296E" w:rsidP="00AA7AEF">
            <w:pPr>
              <w:pStyle w:val="af8"/>
              <w:spacing w:line="240" w:lineRule="auto"/>
            </w:pPr>
            <w:r w:rsidRPr="008F53FF">
              <w:t>排污口规模</w:t>
            </w:r>
          </w:p>
        </w:tc>
        <w:tc>
          <w:tcPr>
            <w:tcW w:w="295" w:type="pct"/>
            <w:shd w:val="clear" w:color="auto" w:fill="auto"/>
            <w:vAlign w:val="center"/>
          </w:tcPr>
          <w:p w:rsidR="0051296E" w:rsidRPr="00824150" w:rsidRDefault="0051296E" w:rsidP="00AA7AEF">
            <w:pPr>
              <w:pStyle w:val="af8"/>
              <w:spacing w:line="240" w:lineRule="auto"/>
            </w:pPr>
            <w:r w:rsidRPr="00133D38">
              <w:rPr>
                <w:rFonts w:hint="eastAsia"/>
              </w:rPr>
              <w:t>排污口类型</w:t>
            </w:r>
          </w:p>
        </w:tc>
        <w:tc>
          <w:tcPr>
            <w:tcW w:w="323" w:type="pct"/>
            <w:shd w:val="clear" w:color="auto" w:fill="auto"/>
            <w:vAlign w:val="center"/>
            <w:hideMark/>
          </w:tcPr>
          <w:p w:rsidR="0051296E" w:rsidRPr="00824150" w:rsidRDefault="0051296E" w:rsidP="00AA7AEF">
            <w:pPr>
              <w:pStyle w:val="af8"/>
              <w:spacing w:line="240" w:lineRule="auto"/>
            </w:pPr>
            <w:r w:rsidRPr="00824150">
              <w:rPr>
                <w:rFonts w:hint="eastAsia"/>
              </w:rPr>
              <w:t>污水入河（海）方式</w:t>
            </w:r>
          </w:p>
        </w:tc>
        <w:tc>
          <w:tcPr>
            <w:tcW w:w="433" w:type="pct"/>
            <w:shd w:val="clear" w:color="auto" w:fill="auto"/>
            <w:vAlign w:val="center"/>
            <w:hideMark/>
          </w:tcPr>
          <w:p w:rsidR="0051296E" w:rsidRPr="00824150" w:rsidRDefault="0051296E" w:rsidP="00AA7AEF">
            <w:pPr>
              <w:pStyle w:val="af8"/>
              <w:spacing w:line="240" w:lineRule="auto"/>
            </w:pPr>
            <w:r w:rsidRPr="00824150">
              <w:rPr>
                <w:rFonts w:hint="eastAsia"/>
              </w:rPr>
              <w:t>“其他”入河（海）方式说明</w:t>
            </w:r>
          </w:p>
        </w:tc>
        <w:tc>
          <w:tcPr>
            <w:tcW w:w="252" w:type="pct"/>
            <w:shd w:val="clear" w:color="auto" w:fill="auto"/>
            <w:vAlign w:val="center"/>
            <w:hideMark/>
          </w:tcPr>
          <w:p w:rsidR="0051296E" w:rsidRPr="00824150" w:rsidRDefault="0051296E" w:rsidP="00AA7AEF">
            <w:pPr>
              <w:pStyle w:val="af8"/>
              <w:spacing w:line="240" w:lineRule="auto"/>
            </w:pPr>
            <w:r w:rsidRPr="00824150">
              <w:rPr>
                <w:rFonts w:hint="eastAsia"/>
              </w:rPr>
              <w:t>受纳水体名称</w:t>
            </w:r>
          </w:p>
        </w:tc>
        <w:tc>
          <w:tcPr>
            <w:tcW w:w="210" w:type="pct"/>
            <w:shd w:val="clear" w:color="auto" w:fill="auto"/>
            <w:vAlign w:val="center"/>
            <w:hideMark/>
          </w:tcPr>
          <w:p w:rsidR="0051296E" w:rsidRPr="00824150" w:rsidRDefault="0051296E" w:rsidP="00AA7AEF">
            <w:pPr>
              <w:pStyle w:val="af8"/>
              <w:spacing w:line="240" w:lineRule="auto"/>
            </w:pPr>
            <w:r w:rsidRPr="00824150">
              <w:rPr>
                <w:rFonts w:hint="eastAsia"/>
              </w:rPr>
              <w:t>是否纳入普查范围</w:t>
            </w:r>
          </w:p>
        </w:tc>
      </w:tr>
      <w:tr w:rsidR="0051296E" w:rsidRPr="00824150" w:rsidTr="00AA7AEF">
        <w:trPr>
          <w:trHeight w:val="276"/>
        </w:trPr>
        <w:tc>
          <w:tcPr>
            <w:tcW w:w="148" w:type="pct"/>
            <w:shd w:val="clear" w:color="auto" w:fill="auto"/>
            <w:vAlign w:val="center"/>
            <w:hideMark/>
          </w:tcPr>
          <w:p w:rsidR="0051296E" w:rsidRPr="00824150" w:rsidRDefault="0051296E" w:rsidP="00AA7AEF">
            <w:pPr>
              <w:pStyle w:val="af8"/>
              <w:spacing w:line="240" w:lineRule="auto"/>
            </w:pPr>
            <w:r w:rsidRPr="00824150">
              <w:rPr>
                <w:rFonts w:hint="eastAsia"/>
              </w:rPr>
              <w:t>例</w:t>
            </w:r>
          </w:p>
        </w:tc>
        <w:tc>
          <w:tcPr>
            <w:tcW w:w="426" w:type="pct"/>
            <w:shd w:val="clear" w:color="auto" w:fill="auto"/>
            <w:vAlign w:val="center"/>
            <w:hideMark/>
          </w:tcPr>
          <w:p w:rsidR="0051296E" w:rsidRPr="00824150" w:rsidRDefault="0051296E" w:rsidP="00AA7AEF">
            <w:pPr>
              <w:pStyle w:val="af8"/>
              <w:spacing w:line="240" w:lineRule="auto"/>
            </w:pPr>
            <w:r w:rsidRPr="00824150">
              <w:rPr>
                <w:rFonts w:hint="eastAsia"/>
              </w:rPr>
              <w:t>XXXXXXXXXXXX</w:t>
            </w:r>
          </w:p>
        </w:tc>
        <w:tc>
          <w:tcPr>
            <w:tcW w:w="251" w:type="pct"/>
            <w:shd w:val="clear" w:color="auto" w:fill="auto"/>
            <w:vAlign w:val="center"/>
          </w:tcPr>
          <w:p w:rsidR="0051296E" w:rsidRPr="00824150" w:rsidRDefault="0051296E" w:rsidP="00AA7AEF">
            <w:pPr>
              <w:pStyle w:val="af8"/>
              <w:spacing w:line="240" w:lineRule="auto"/>
            </w:pPr>
          </w:p>
        </w:tc>
        <w:tc>
          <w:tcPr>
            <w:tcW w:w="251" w:type="pct"/>
            <w:shd w:val="clear" w:color="auto" w:fill="auto"/>
            <w:vAlign w:val="center"/>
            <w:hideMark/>
          </w:tcPr>
          <w:p w:rsidR="0051296E" w:rsidRPr="00824150" w:rsidRDefault="0051296E" w:rsidP="00AA7AEF">
            <w:pPr>
              <w:pStyle w:val="af8"/>
              <w:spacing w:line="240" w:lineRule="auto"/>
            </w:pPr>
            <w:r w:rsidRPr="00824150">
              <w:rPr>
                <w:rFonts w:hint="eastAsia"/>
              </w:rPr>
              <w:t>XXXX</w:t>
            </w:r>
          </w:p>
        </w:tc>
        <w:tc>
          <w:tcPr>
            <w:tcW w:w="251" w:type="pct"/>
            <w:shd w:val="clear" w:color="auto" w:fill="auto"/>
            <w:vAlign w:val="center"/>
          </w:tcPr>
          <w:p w:rsidR="0051296E" w:rsidRPr="00824150" w:rsidRDefault="0051296E" w:rsidP="00AA7AEF">
            <w:pPr>
              <w:pStyle w:val="af8"/>
              <w:spacing w:line="240" w:lineRule="auto"/>
            </w:pPr>
            <w:r w:rsidRPr="00676C43">
              <w:rPr>
                <w:rFonts w:hint="eastAsia"/>
              </w:rPr>
              <w:t>XX</w:t>
            </w:r>
            <w:r>
              <w:rPr>
                <w:rFonts w:hint="eastAsia"/>
              </w:rPr>
              <w:t>入河排污口</w:t>
            </w:r>
          </w:p>
        </w:tc>
        <w:tc>
          <w:tcPr>
            <w:tcW w:w="287" w:type="pct"/>
            <w:shd w:val="clear" w:color="auto" w:fill="auto"/>
            <w:vAlign w:val="center"/>
            <w:hideMark/>
          </w:tcPr>
          <w:p w:rsidR="0051296E" w:rsidRPr="00824150" w:rsidRDefault="0051296E" w:rsidP="00AA7AEF">
            <w:pPr>
              <w:pStyle w:val="af8"/>
              <w:spacing w:line="240" w:lineRule="auto"/>
            </w:pPr>
            <w:r w:rsidRPr="00824150">
              <w:rPr>
                <w:rFonts w:hint="eastAsia"/>
              </w:rPr>
              <w:t>XXX</w:t>
            </w:r>
          </w:p>
        </w:tc>
        <w:tc>
          <w:tcPr>
            <w:tcW w:w="288" w:type="pct"/>
            <w:shd w:val="clear" w:color="auto" w:fill="auto"/>
            <w:vAlign w:val="center"/>
            <w:hideMark/>
          </w:tcPr>
          <w:p w:rsidR="0051296E" w:rsidRPr="00824150" w:rsidRDefault="0051296E" w:rsidP="00AA7AEF">
            <w:pPr>
              <w:pStyle w:val="af8"/>
              <w:spacing w:line="240" w:lineRule="auto"/>
            </w:pPr>
            <w:r w:rsidRPr="00824150">
              <w:rPr>
                <w:rFonts w:hint="eastAsia"/>
              </w:rPr>
              <w:t>XX</w:t>
            </w:r>
          </w:p>
        </w:tc>
        <w:tc>
          <w:tcPr>
            <w:tcW w:w="287" w:type="pct"/>
            <w:shd w:val="clear" w:color="auto" w:fill="auto"/>
            <w:vAlign w:val="center"/>
            <w:hideMark/>
          </w:tcPr>
          <w:p w:rsidR="0051296E" w:rsidRPr="00824150" w:rsidRDefault="0051296E" w:rsidP="00AA7AEF">
            <w:pPr>
              <w:pStyle w:val="af8"/>
              <w:spacing w:line="240" w:lineRule="auto"/>
            </w:pPr>
            <w:r w:rsidRPr="00824150">
              <w:rPr>
                <w:rFonts w:hint="eastAsia"/>
              </w:rPr>
              <w:t>XX</w:t>
            </w:r>
          </w:p>
        </w:tc>
        <w:tc>
          <w:tcPr>
            <w:tcW w:w="288" w:type="pct"/>
            <w:shd w:val="clear" w:color="auto" w:fill="auto"/>
            <w:vAlign w:val="center"/>
            <w:hideMark/>
          </w:tcPr>
          <w:p w:rsidR="0051296E" w:rsidRPr="00824150" w:rsidRDefault="0051296E" w:rsidP="00AA7AEF">
            <w:pPr>
              <w:pStyle w:val="af8"/>
              <w:spacing w:line="240" w:lineRule="auto"/>
            </w:pPr>
            <w:r w:rsidRPr="00824150">
              <w:rPr>
                <w:rFonts w:hint="eastAsia"/>
              </w:rPr>
              <w:t>XX</w:t>
            </w:r>
          </w:p>
        </w:tc>
        <w:tc>
          <w:tcPr>
            <w:tcW w:w="288" w:type="pct"/>
            <w:shd w:val="clear" w:color="auto" w:fill="auto"/>
            <w:vAlign w:val="center"/>
            <w:hideMark/>
          </w:tcPr>
          <w:p w:rsidR="0051296E" w:rsidRPr="00824150" w:rsidRDefault="0051296E" w:rsidP="00AA7AEF">
            <w:pPr>
              <w:pStyle w:val="af8"/>
              <w:spacing w:line="240" w:lineRule="auto"/>
            </w:pPr>
            <w:r w:rsidRPr="00824150">
              <w:rPr>
                <w:rFonts w:hint="eastAsia"/>
              </w:rPr>
              <w:t>XX</w:t>
            </w:r>
          </w:p>
        </w:tc>
        <w:tc>
          <w:tcPr>
            <w:tcW w:w="288" w:type="pct"/>
            <w:shd w:val="clear" w:color="auto" w:fill="auto"/>
            <w:vAlign w:val="center"/>
            <w:hideMark/>
          </w:tcPr>
          <w:p w:rsidR="0051296E" w:rsidRPr="00824150" w:rsidRDefault="0051296E" w:rsidP="00AA7AEF">
            <w:pPr>
              <w:pStyle w:val="af8"/>
              <w:spacing w:line="240" w:lineRule="auto"/>
            </w:pPr>
            <w:r w:rsidRPr="00824150">
              <w:rPr>
                <w:rFonts w:hint="eastAsia"/>
              </w:rPr>
              <w:t>XX</w:t>
            </w:r>
          </w:p>
        </w:tc>
        <w:tc>
          <w:tcPr>
            <w:tcW w:w="177" w:type="pct"/>
            <w:shd w:val="clear" w:color="auto" w:fill="auto"/>
            <w:vAlign w:val="center"/>
          </w:tcPr>
          <w:p w:rsidR="0051296E" w:rsidRPr="00824150" w:rsidRDefault="0051296E" w:rsidP="00AA7AEF">
            <w:pPr>
              <w:pStyle w:val="af8"/>
              <w:spacing w:line="240" w:lineRule="auto"/>
            </w:pPr>
          </w:p>
        </w:tc>
        <w:tc>
          <w:tcPr>
            <w:tcW w:w="255" w:type="pct"/>
            <w:shd w:val="clear" w:color="auto" w:fill="auto"/>
            <w:vAlign w:val="center"/>
          </w:tcPr>
          <w:p w:rsidR="0051296E" w:rsidRPr="00824150" w:rsidRDefault="0051296E" w:rsidP="00AA7AEF">
            <w:pPr>
              <w:pStyle w:val="af8"/>
              <w:spacing w:line="240" w:lineRule="auto"/>
            </w:pPr>
            <w:r>
              <w:rPr>
                <w:rFonts w:hint="eastAsia"/>
              </w:rPr>
              <w:t>规上</w:t>
            </w:r>
          </w:p>
        </w:tc>
        <w:tc>
          <w:tcPr>
            <w:tcW w:w="295" w:type="pct"/>
            <w:shd w:val="clear" w:color="auto" w:fill="auto"/>
            <w:vAlign w:val="center"/>
          </w:tcPr>
          <w:p w:rsidR="0051296E" w:rsidRPr="00824150" w:rsidRDefault="0051296E" w:rsidP="00AA7AEF">
            <w:pPr>
              <w:pStyle w:val="af8"/>
              <w:spacing w:line="240" w:lineRule="auto"/>
            </w:pPr>
            <w:r>
              <w:rPr>
                <w:rFonts w:hint="eastAsia"/>
              </w:rPr>
              <w:t>生活污水排污口</w:t>
            </w:r>
          </w:p>
        </w:tc>
        <w:tc>
          <w:tcPr>
            <w:tcW w:w="323" w:type="pct"/>
            <w:shd w:val="clear" w:color="auto" w:fill="auto"/>
            <w:vAlign w:val="center"/>
            <w:hideMark/>
          </w:tcPr>
          <w:p w:rsidR="0051296E" w:rsidRPr="00824150" w:rsidRDefault="0051296E" w:rsidP="00AA7AEF">
            <w:pPr>
              <w:pStyle w:val="af8"/>
              <w:spacing w:line="240" w:lineRule="auto"/>
            </w:pPr>
            <w:r w:rsidRPr="00824150">
              <w:rPr>
                <w:rFonts w:hint="eastAsia"/>
              </w:rPr>
              <w:t>明渠</w:t>
            </w:r>
          </w:p>
        </w:tc>
        <w:tc>
          <w:tcPr>
            <w:tcW w:w="433" w:type="pct"/>
            <w:shd w:val="clear" w:color="auto" w:fill="auto"/>
            <w:vAlign w:val="center"/>
            <w:hideMark/>
          </w:tcPr>
          <w:p w:rsidR="0051296E" w:rsidRPr="00824150" w:rsidRDefault="0051296E" w:rsidP="00AA7AEF">
            <w:pPr>
              <w:pStyle w:val="af8"/>
              <w:spacing w:line="240" w:lineRule="auto"/>
            </w:pPr>
            <w:r w:rsidRPr="00824150">
              <w:rPr>
                <w:rFonts w:hint="eastAsia"/>
              </w:rPr>
              <w:t>XXXXXXXXXX</w:t>
            </w:r>
          </w:p>
        </w:tc>
        <w:tc>
          <w:tcPr>
            <w:tcW w:w="252" w:type="pct"/>
            <w:shd w:val="clear" w:color="auto" w:fill="auto"/>
            <w:vAlign w:val="center"/>
            <w:hideMark/>
          </w:tcPr>
          <w:p w:rsidR="0051296E" w:rsidRPr="00824150" w:rsidRDefault="0051296E" w:rsidP="00AA7AEF">
            <w:pPr>
              <w:pStyle w:val="af8"/>
              <w:spacing w:line="240" w:lineRule="auto"/>
            </w:pPr>
            <w:r w:rsidRPr="00824150">
              <w:rPr>
                <w:rFonts w:hint="eastAsia"/>
              </w:rPr>
              <w:t>XXXX</w:t>
            </w:r>
          </w:p>
        </w:tc>
        <w:tc>
          <w:tcPr>
            <w:tcW w:w="210" w:type="pct"/>
            <w:shd w:val="clear" w:color="auto" w:fill="auto"/>
            <w:vAlign w:val="center"/>
            <w:hideMark/>
          </w:tcPr>
          <w:p w:rsidR="0051296E" w:rsidRPr="00824150" w:rsidRDefault="0051296E" w:rsidP="00AA7AEF">
            <w:pPr>
              <w:pStyle w:val="af8"/>
              <w:spacing w:line="240" w:lineRule="auto"/>
            </w:pPr>
            <w:r w:rsidRPr="00824150">
              <w:rPr>
                <w:rFonts w:hint="eastAsia"/>
              </w:rPr>
              <w:t>是</w:t>
            </w:r>
          </w:p>
        </w:tc>
      </w:tr>
      <w:tr w:rsidR="0051296E" w:rsidRPr="00824150" w:rsidTr="00AA7AEF">
        <w:trPr>
          <w:trHeight w:val="276"/>
        </w:trPr>
        <w:tc>
          <w:tcPr>
            <w:tcW w:w="14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2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1" w:type="pct"/>
            <w:shd w:val="clear" w:color="auto" w:fill="auto"/>
          </w:tcPr>
          <w:p w:rsidR="0051296E" w:rsidRPr="00824150" w:rsidRDefault="0051296E" w:rsidP="00AA7AEF">
            <w:pPr>
              <w:pStyle w:val="af8"/>
            </w:pPr>
          </w:p>
        </w:tc>
        <w:tc>
          <w:tcPr>
            <w:tcW w:w="251"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1" w:type="pct"/>
            <w:shd w:val="clear" w:color="auto" w:fill="auto"/>
          </w:tcPr>
          <w:p w:rsidR="0051296E" w:rsidRPr="00824150" w:rsidRDefault="0051296E" w:rsidP="00AA7AEF">
            <w:pPr>
              <w:pStyle w:val="af8"/>
            </w:pPr>
          </w:p>
        </w:tc>
        <w:tc>
          <w:tcPr>
            <w:tcW w:w="28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77" w:type="pct"/>
            <w:shd w:val="clear" w:color="auto" w:fill="auto"/>
          </w:tcPr>
          <w:p w:rsidR="0051296E" w:rsidRPr="00824150" w:rsidRDefault="0051296E" w:rsidP="00AA7AEF">
            <w:pPr>
              <w:pStyle w:val="af8"/>
            </w:pPr>
          </w:p>
        </w:tc>
        <w:tc>
          <w:tcPr>
            <w:tcW w:w="255" w:type="pct"/>
            <w:shd w:val="clear" w:color="auto" w:fill="auto"/>
          </w:tcPr>
          <w:p w:rsidR="0051296E" w:rsidRPr="00824150" w:rsidRDefault="0051296E" w:rsidP="00AA7AEF">
            <w:pPr>
              <w:pStyle w:val="af8"/>
            </w:pPr>
          </w:p>
        </w:tc>
        <w:tc>
          <w:tcPr>
            <w:tcW w:w="295" w:type="pct"/>
            <w:shd w:val="clear" w:color="auto" w:fill="auto"/>
          </w:tcPr>
          <w:p w:rsidR="0051296E" w:rsidRPr="00824150" w:rsidRDefault="0051296E" w:rsidP="00AA7AEF">
            <w:pPr>
              <w:pStyle w:val="af8"/>
            </w:pPr>
          </w:p>
        </w:tc>
        <w:tc>
          <w:tcPr>
            <w:tcW w:w="323"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33"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2"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10" w:type="pct"/>
            <w:shd w:val="clear" w:color="auto" w:fill="auto"/>
            <w:vAlign w:val="center"/>
            <w:hideMark/>
          </w:tcPr>
          <w:p w:rsidR="0051296E" w:rsidRPr="00824150" w:rsidRDefault="0051296E" w:rsidP="00AA7AEF">
            <w:pPr>
              <w:pStyle w:val="af8"/>
            </w:pPr>
            <w:r w:rsidRPr="00824150">
              <w:rPr>
                <w:rFonts w:hint="eastAsia"/>
              </w:rPr>
              <w:t xml:space="preserve">　</w:t>
            </w:r>
          </w:p>
        </w:tc>
      </w:tr>
      <w:tr w:rsidR="0051296E" w:rsidRPr="00824150" w:rsidTr="00AA7AEF">
        <w:trPr>
          <w:trHeight w:val="276"/>
        </w:trPr>
        <w:tc>
          <w:tcPr>
            <w:tcW w:w="14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2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1" w:type="pct"/>
            <w:shd w:val="clear" w:color="auto" w:fill="auto"/>
          </w:tcPr>
          <w:p w:rsidR="0051296E" w:rsidRPr="00824150" w:rsidRDefault="0051296E" w:rsidP="00AA7AEF">
            <w:pPr>
              <w:pStyle w:val="af8"/>
            </w:pPr>
          </w:p>
        </w:tc>
        <w:tc>
          <w:tcPr>
            <w:tcW w:w="251"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1" w:type="pct"/>
            <w:shd w:val="clear" w:color="auto" w:fill="auto"/>
          </w:tcPr>
          <w:p w:rsidR="0051296E" w:rsidRPr="00824150" w:rsidRDefault="0051296E" w:rsidP="00AA7AEF">
            <w:pPr>
              <w:pStyle w:val="af8"/>
            </w:pPr>
          </w:p>
        </w:tc>
        <w:tc>
          <w:tcPr>
            <w:tcW w:w="28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77" w:type="pct"/>
            <w:shd w:val="clear" w:color="auto" w:fill="auto"/>
          </w:tcPr>
          <w:p w:rsidR="0051296E" w:rsidRPr="00824150" w:rsidRDefault="0051296E" w:rsidP="00AA7AEF">
            <w:pPr>
              <w:pStyle w:val="af8"/>
            </w:pPr>
          </w:p>
        </w:tc>
        <w:tc>
          <w:tcPr>
            <w:tcW w:w="255" w:type="pct"/>
            <w:shd w:val="clear" w:color="auto" w:fill="auto"/>
          </w:tcPr>
          <w:p w:rsidR="0051296E" w:rsidRPr="00824150" w:rsidRDefault="0051296E" w:rsidP="00AA7AEF">
            <w:pPr>
              <w:pStyle w:val="af8"/>
            </w:pPr>
          </w:p>
        </w:tc>
        <w:tc>
          <w:tcPr>
            <w:tcW w:w="295" w:type="pct"/>
            <w:shd w:val="clear" w:color="auto" w:fill="auto"/>
          </w:tcPr>
          <w:p w:rsidR="0051296E" w:rsidRPr="00824150" w:rsidRDefault="0051296E" w:rsidP="00AA7AEF">
            <w:pPr>
              <w:pStyle w:val="af8"/>
            </w:pPr>
          </w:p>
        </w:tc>
        <w:tc>
          <w:tcPr>
            <w:tcW w:w="323"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33"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2"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10" w:type="pct"/>
            <w:shd w:val="clear" w:color="auto" w:fill="auto"/>
            <w:vAlign w:val="center"/>
            <w:hideMark/>
          </w:tcPr>
          <w:p w:rsidR="0051296E" w:rsidRPr="00824150" w:rsidRDefault="0051296E" w:rsidP="00AA7AEF">
            <w:pPr>
              <w:pStyle w:val="af8"/>
            </w:pPr>
            <w:r w:rsidRPr="00824150">
              <w:rPr>
                <w:rFonts w:hint="eastAsia"/>
              </w:rPr>
              <w:t xml:space="preserve">　</w:t>
            </w:r>
          </w:p>
        </w:tc>
      </w:tr>
      <w:tr w:rsidR="0051296E" w:rsidRPr="00824150" w:rsidTr="00AA7AEF">
        <w:trPr>
          <w:trHeight w:val="276"/>
        </w:trPr>
        <w:tc>
          <w:tcPr>
            <w:tcW w:w="14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2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1" w:type="pct"/>
            <w:shd w:val="clear" w:color="auto" w:fill="auto"/>
          </w:tcPr>
          <w:p w:rsidR="0051296E" w:rsidRPr="00824150" w:rsidRDefault="0051296E" w:rsidP="00AA7AEF">
            <w:pPr>
              <w:pStyle w:val="af8"/>
            </w:pPr>
          </w:p>
        </w:tc>
        <w:tc>
          <w:tcPr>
            <w:tcW w:w="251"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1" w:type="pct"/>
            <w:shd w:val="clear" w:color="auto" w:fill="auto"/>
          </w:tcPr>
          <w:p w:rsidR="0051296E" w:rsidRPr="00824150" w:rsidRDefault="0051296E" w:rsidP="00AA7AEF">
            <w:pPr>
              <w:pStyle w:val="af8"/>
            </w:pPr>
          </w:p>
        </w:tc>
        <w:tc>
          <w:tcPr>
            <w:tcW w:w="28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77" w:type="pct"/>
            <w:shd w:val="clear" w:color="auto" w:fill="auto"/>
          </w:tcPr>
          <w:p w:rsidR="0051296E" w:rsidRPr="00824150" w:rsidRDefault="0051296E" w:rsidP="00AA7AEF">
            <w:pPr>
              <w:pStyle w:val="af8"/>
            </w:pPr>
          </w:p>
        </w:tc>
        <w:tc>
          <w:tcPr>
            <w:tcW w:w="255" w:type="pct"/>
            <w:shd w:val="clear" w:color="auto" w:fill="auto"/>
          </w:tcPr>
          <w:p w:rsidR="0051296E" w:rsidRPr="00824150" w:rsidRDefault="0051296E" w:rsidP="00AA7AEF">
            <w:pPr>
              <w:pStyle w:val="af8"/>
            </w:pPr>
          </w:p>
        </w:tc>
        <w:tc>
          <w:tcPr>
            <w:tcW w:w="295" w:type="pct"/>
            <w:shd w:val="clear" w:color="auto" w:fill="auto"/>
          </w:tcPr>
          <w:p w:rsidR="0051296E" w:rsidRPr="00824150" w:rsidRDefault="0051296E" w:rsidP="00AA7AEF">
            <w:pPr>
              <w:pStyle w:val="af8"/>
            </w:pPr>
          </w:p>
        </w:tc>
        <w:tc>
          <w:tcPr>
            <w:tcW w:w="323"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33"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2"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10" w:type="pct"/>
            <w:shd w:val="clear" w:color="auto" w:fill="auto"/>
            <w:vAlign w:val="center"/>
            <w:hideMark/>
          </w:tcPr>
          <w:p w:rsidR="0051296E" w:rsidRPr="00824150" w:rsidRDefault="0051296E" w:rsidP="00AA7AEF">
            <w:pPr>
              <w:pStyle w:val="af8"/>
            </w:pPr>
            <w:r w:rsidRPr="00824150">
              <w:rPr>
                <w:rFonts w:hint="eastAsia"/>
              </w:rPr>
              <w:t xml:space="preserve">　</w:t>
            </w:r>
          </w:p>
        </w:tc>
      </w:tr>
      <w:tr w:rsidR="0051296E" w:rsidRPr="00824150" w:rsidTr="00AA7AEF">
        <w:trPr>
          <w:trHeight w:val="276"/>
        </w:trPr>
        <w:tc>
          <w:tcPr>
            <w:tcW w:w="14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2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1" w:type="pct"/>
            <w:shd w:val="clear" w:color="auto" w:fill="auto"/>
          </w:tcPr>
          <w:p w:rsidR="0051296E" w:rsidRPr="00824150" w:rsidRDefault="0051296E" w:rsidP="00AA7AEF">
            <w:pPr>
              <w:pStyle w:val="af8"/>
            </w:pPr>
          </w:p>
        </w:tc>
        <w:tc>
          <w:tcPr>
            <w:tcW w:w="251"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1" w:type="pct"/>
            <w:shd w:val="clear" w:color="auto" w:fill="auto"/>
          </w:tcPr>
          <w:p w:rsidR="0051296E" w:rsidRPr="00824150" w:rsidRDefault="0051296E" w:rsidP="00AA7AEF">
            <w:pPr>
              <w:pStyle w:val="af8"/>
            </w:pPr>
          </w:p>
        </w:tc>
        <w:tc>
          <w:tcPr>
            <w:tcW w:w="28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77" w:type="pct"/>
            <w:shd w:val="clear" w:color="auto" w:fill="auto"/>
          </w:tcPr>
          <w:p w:rsidR="0051296E" w:rsidRPr="00824150" w:rsidRDefault="0051296E" w:rsidP="00AA7AEF">
            <w:pPr>
              <w:pStyle w:val="af8"/>
            </w:pPr>
          </w:p>
        </w:tc>
        <w:tc>
          <w:tcPr>
            <w:tcW w:w="255" w:type="pct"/>
            <w:shd w:val="clear" w:color="auto" w:fill="auto"/>
          </w:tcPr>
          <w:p w:rsidR="0051296E" w:rsidRPr="00824150" w:rsidRDefault="0051296E" w:rsidP="00AA7AEF">
            <w:pPr>
              <w:pStyle w:val="af8"/>
            </w:pPr>
          </w:p>
        </w:tc>
        <w:tc>
          <w:tcPr>
            <w:tcW w:w="295" w:type="pct"/>
            <w:shd w:val="clear" w:color="auto" w:fill="auto"/>
          </w:tcPr>
          <w:p w:rsidR="0051296E" w:rsidRPr="00824150" w:rsidRDefault="0051296E" w:rsidP="00AA7AEF">
            <w:pPr>
              <w:pStyle w:val="af8"/>
            </w:pPr>
          </w:p>
        </w:tc>
        <w:tc>
          <w:tcPr>
            <w:tcW w:w="323"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33"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2"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10" w:type="pct"/>
            <w:shd w:val="clear" w:color="auto" w:fill="auto"/>
            <w:vAlign w:val="center"/>
            <w:hideMark/>
          </w:tcPr>
          <w:p w:rsidR="0051296E" w:rsidRPr="00824150" w:rsidRDefault="0051296E" w:rsidP="00AA7AEF">
            <w:pPr>
              <w:pStyle w:val="af8"/>
            </w:pPr>
            <w:r w:rsidRPr="00824150">
              <w:rPr>
                <w:rFonts w:hint="eastAsia"/>
              </w:rPr>
              <w:t xml:space="preserve">　</w:t>
            </w:r>
          </w:p>
        </w:tc>
      </w:tr>
      <w:tr w:rsidR="0051296E" w:rsidRPr="00824150" w:rsidTr="00AA7AEF">
        <w:trPr>
          <w:trHeight w:val="276"/>
        </w:trPr>
        <w:tc>
          <w:tcPr>
            <w:tcW w:w="14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26"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1" w:type="pct"/>
            <w:shd w:val="clear" w:color="auto" w:fill="auto"/>
          </w:tcPr>
          <w:p w:rsidR="0051296E" w:rsidRPr="00824150" w:rsidRDefault="0051296E" w:rsidP="00AA7AEF">
            <w:pPr>
              <w:pStyle w:val="af8"/>
            </w:pPr>
          </w:p>
        </w:tc>
        <w:tc>
          <w:tcPr>
            <w:tcW w:w="251"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1" w:type="pct"/>
            <w:shd w:val="clear" w:color="auto" w:fill="auto"/>
          </w:tcPr>
          <w:p w:rsidR="0051296E" w:rsidRPr="00824150" w:rsidRDefault="0051296E" w:rsidP="00AA7AEF">
            <w:pPr>
              <w:pStyle w:val="af8"/>
            </w:pPr>
          </w:p>
        </w:tc>
        <w:tc>
          <w:tcPr>
            <w:tcW w:w="28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7"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88"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177" w:type="pct"/>
            <w:shd w:val="clear" w:color="auto" w:fill="auto"/>
          </w:tcPr>
          <w:p w:rsidR="0051296E" w:rsidRPr="00824150" w:rsidRDefault="0051296E" w:rsidP="00AA7AEF">
            <w:pPr>
              <w:pStyle w:val="af8"/>
            </w:pPr>
          </w:p>
        </w:tc>
        <w:tc>
          <w:tcPr>
            <w:tcW w:w="255" w:type="pct"/>
            <w:shd w:val="clear" w:color="auto" w:fill="auto"/>
          </w:tcPr>
          <w:p w:rsidR="0051296E" w:rsidRPr="00824150" w:rsidRDefault="0051296E" w:rsidP="00AA7AEF">
            <w:pPr>
              <w:pStyle w:val="af8"/>
            </w:pPr>
          </w:p>
        </w:tc>
        <w:tc>
          <w:tcPr>
            <w:tcW w:w="295" w:type="pct"/>
            <w:shd w:val="clear" w:color="auto" w:fill="auto"/>
          </w:tcPr>
          <w:p w:rsidR="0051296E" w:rsidRPr="00824150" w:rsidRDefault="0051296E" w:rsidP="00AA7AEF">
            <w:pPr>
              <w:pStyle w:val="af8"/>
            </w:pPr>
          </w:p>
        </w:tc>
        <w:tc>
          <w:tcPr>
            <w:tcW w:w="323"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433"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52" w:type="pct"/>
            <w:shd w:val="clear" w:color="auto" w:fill="auto"/>
            <w:vAlign w:val="center"/>
            <w:hideMark/>
          </w:tcPr>
          <w:p w:rsidR="0051296E" w:rsidRPr="00824150" w:rsidRDefault="0051296E" w:rsidP="00AA7AEF">
            <w:pPr>
              <w:pStyle w:val="af8"/>
            </w:pPr>
            <w:r w:rsidRPr="00824150">
              <w:rPr>
                <w:rFonts w:hint="eastAsia"/>
              </w:rPr>
              <w:t xml:space="preserve">　</w:t>
            </w:r>
          </w:p>
        </w:tc>
        <w:tc>
          <w:tcPr>
            <w:tcW w:w="210" w:type="pct"/>
            <w:shd w:val="clear" w:color="auto" w:fill="auto"/>
            <w:vAlign w:val="center"/>
            <w:hideMark/>
          </w:tcPr>
          <w:p w:rsidR="0051296E" w:rsidRPr="00824150" w:rsidRDefault="0051296E" w:rsidP="00AA7AEF">
            <w:pPr>
              <w:pStyle w:val="af8"/>
            </w:pPr>
            <w:r w:rsidRPr="00824150">
              <w:rPr>
                <w:rFonts w:hint="eastAsia"/>
              </w:rPr>
              <w:t xml:space="preserve">　</w:t>
            </w:r>
          </w:p>
        </w:tc>
      </w:tr>
    </w:tbl>
    <w:p w:rsidR="0051296E" w:rsidRDefault="0051296E" w:rsidP="0051296E">
      <w:pPr>
        <w:ind w:firstLine="640"/>
      </w:pPr>
    </w:p>
    <w:p w:rsidR="0051296E" w:rsidRDefault="0051296E" w:rsidP="0051296E">
      <w:pPr>
        <w:widowControl/>
        <w:ind w:firstLineChars="0" w:firstLine="0"/>
        <w:jc w:val="left"/>
      </w:pPr>
      <w:r>
        <w:br w:type="page"/>
      </w:r>
    </w:p>
    <w:p w:rsidR="0051296E" w:rsidRDefault="0051296E" w:rsidP="0051296E">
      <w:pPr>
        <w:pStyle w:val="1"/>
        <w:ind w:firstLineChars="0" w:firstLine="0"/>
        <w:jc w:val="center"/>
      </w:pPr>
      <w:r>
        <w:rPr>
          <w:rFonts w:hint="eastAsia"/>
        </w:rPr>
        <w:lastRenderedPageBreak/>
        <w:t>附</w:t>
      </w:r>
      <w:r>
        <w:rPr>
          <w:rFonts w:hint="eastAsia"/>
        </w:rPr>
        <w:t xml:space="preserve">11 </w:t>
      </w:r>
      <w:r>
        <w:rPr>
          <w:rFonts w:hint="eastAsia"/>
        </w:rPr>
        <w:t>第二次全国污染源普查伴生放射性矿企业初测筛查汇总表</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688"/>
        <w:gridCol w:w="688"/>
        <w:gridCol w:w="688"/>
        <w:gridCol w:w="689"/>
        <w:gridCol w:w="689"/>
        <w:gridCol w:w="689"/>
        <w:gridCol w:w="689"/>
        <w:gridCol w:w="689"/>
        <w:gridCol w:w="689"/>
        <w:gridCol w:w="689"/>
        <w:gridCol w:w="689"/>
        <w:gridCol w:w="689"/>
        <w:gridCol w:w="689"/>
        <w:gridCol w:w="689"/>
        <w:gridCol w:w="876"/>
        <w:gridCol w:w="876"/>
        <w:gridCol w:w="876"/>
        <w:gridCol w:w="876"/>
        <w:gridCol w:w="534"/>
      </w:tblGrid>
      <w:tr w:rsidR="0051296E" w:rsidTr="00AA7AEF">
        <w:trPr>
          <w:trHeight w:val="673"/>
        </w:trPr>
        <w:tc>
          <w:tcPr>
            <w:tcW w:w="343" w:type="dxa"/>
            <w:vMerge w:val="restart"/>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序序号</w:t>
            </w:r>
          </w:p>
        </w:tc>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统一社会信用代码</w:t>
            </w:r>
          </w:p>
        </w:tc>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组织机构代码</w:t>
            </w:r>
          </w:p>
        </w:tc>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单位名称</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曾用名</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运行状态</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省（自治区、直辖市）</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地区（市、州、盟）</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县（区、市、旗）</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乡</w:t>
            </w:r>
          </w:p>
          <w:p w:rsidR="0051296E" w:rsidRDefault="0051296E" w:rsidP="00AA7AEF">
            <w:pPr>
              <w:pStyle w:val="af8"/>
              <w:spacing w:line="240" w:lineRule="auto"/>
            </w:pPr>
            <w:r>
              <w:rPr>
                <w:rFonts w:hint="eastAsia"/>
              </w:rPr>
              <w:t>（镇）</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详细地址（街、村、门牌号）</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联系人</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固定电话</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移动电话</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行业类别</w:t>
            </w:r>
          </w:p>
        </w:tc>
        <w:tc>
          <w:tcPr>
            <w:tcW w:w="3564" w:type="dxa"/>
            <w:gridSpan w:val="4"/>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放射性水平达到初测筛选标准固体物料</w:t>
            </w:r>
          </w:p>
        </w:tc>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是否纳入伴生放射性矿普查范围</w:t>
            </w:r>
          </w:p>
        </w:tc>
      </w:tr>
      <w:tr w:rsidR="0051296E" w:rsidTr="00AA7AEF">
        <w:trPr>
          <w:trHeight w:val="982"/>
        </w:trPr>
        <w:tc>
          <w:tcPr>
            <w:tcW w:w="343" w:type="dxa"/>
            <w:vMerge/>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widowControl/>
              <w:ind w:firstLineChars="0" w:firstLine="0"/>
              <w:jc w:val="left"/>
              <w:rPr>
                <w:rFonts w:ascii="宋体" w:eastAsia="宋体" w:hAnsi="宋体"/>
                <w:sz w:val="15"/>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widowControl/>
              <w:ind w:firstLineChars="0" w:firstLine="0"/>
              <w:jc w:val="left"/>
              <w:rPr>
                <w:rFonts w:ascii="宋体" w:eastAsia="宋体" w:hAnsi="宋体"/>
                <w:sz w:val="15"/>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widowControl/>
              <w:ind w:firstLineChars="0" w:firstLine="0"/>
              <w:jc w:val="left"/>
              <w:rPr>
                <w:rFonts w:ascii="宋体" w:eastAsia="宋体" w:hAnsi="宋体"/>
                <w:sz w:val="15"/>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widowControl/>
              <w:ind w:firstLineChars="0" w:firstLine="0"/>
              <w:jc w:val="left"/>
              <w:rPr>
                <w:rFonts w:ascii="宋体" w:eastAsia="宋体" w:hAnsi="宋体"/>
                <w:sz w:val="15"/>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widowControl/>
              <w:ind w:firstLineChars="0" w:firstLine="0"/>
              <w:jc w:val="left"/>
              <w:rPr>
                <w:rFonts w:ascii="宋体" w:eastAsia="宋体" w:hAnsi="宋体"/>
                <w:sz w:val="15"/>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widowControl/>
              <w:ind w:firstLineChars="0" w:firstLine="0"/>
              <w:jc w:val="left"/>
              <w:rPr>
                <w:rFonts w:ascii="宋体" w:eastAsia="宋体" w:hAnsi="宋体"/>
                <w:sz w:val="15"/>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widowControl/>
              <w:ind w:firstLineChars="0" w:firstLine="0"/>
              <w:jc w:val="left"/>
              <w:rPr>
                <w:rFonts w:ascii="宋体" w:eastAsia="宋体" w:hAnsi="宋体"/>
                <w:sz w:val="15"/>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widowControl/>
              <w:ind w:firstLineChars="0" w:firstLine="0"/>
              <w:jc w:val="left"/>
              <w:rPr>
                <w:rFonts w:ascii="宋体" w:eastAsia="宋体" w:hAnsi="宋体"/>
                <w:sz w:val="15"/>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widowControl/>
              <w:ind w:firstLineChars="0" w:firstLine="0"/>
              <w:jc w:val="left"/>
              <w:rPr>
                <w:rFonts w:ascii="宋体" w:eastAsia="宋体" w:hAnsi="宋体"/>
                <w:sz w:val="15"/>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widowControl/>
              <w:ind w:firstLineChars="0" w:firstLine="0"/>
              <w:jc w:val="left"/>
              <w:rPr>
                <w:rFonts w:ascii="宋体" w:eastAsia="宋体" w:hAnsi="宋体"/>
                <w:sz w:val="15"/>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widowControl/>
              <w:ind w:firstLineChars="0" w:firstLine="0"/>
              <w:jc w:val="left"/>
              <w:rPr>
                <w:rFonts w:ascii="宋体" w:eastAsia="宋体" w:hAnsi="宋体"/>
                <w:sz w:val="15"/>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widowControl/>
              <w:ind w:firstLineChars="0" w:firstLine="0"/>
              <w:jc w:val="left"/>
              <w:rPr>
                <w:rFonts w:ascii="宋体" w:eastAsia="宋体" w:hAnsi="宋体"/>
                <w:sz w:val="15"/>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widowControl/>
              <w:ind w:firstLineChars="0" w:firstLine="0"/>
              <w:jc w:val="left"/>
              <w:rPr>
                <w:rFonts w:ascii="宋体" w:eastAsia="宋体" w:hAnsi="宋体"/>
                <w:sz w:val="15"/>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widowControl/>
              <w:ind w:firstLineChars="0" w:firstLine="0"/>
              <w:jc w:val="left"/>
              <w:rPr>
                <w:rFonts w:ascii="宋体" w:eastAsia="宋体" w:hAnsi="宋体"/>
                <w:sz w:val="15"/>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widowControl/>
              <w:ind w:firstLineChars="0" w:firstLine="0"/>
              <w:jc w:val="left"/>
              <w:rPr>
                <w:rFonts w:ascii="宋体" w:eastAsia="宋体" w:hAnsi="宋体"/>
                <w:sz w:val="15"/>
              </w:rPr>
            </w:pP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rPr>
                <w:szCs w:val="15"/>
              </w:rPr>
            </w:pPr>
            <w:r>
              <w:rPr>
                <w:rFonts w:hint="eastAsia"/>
                <w:szCs w:val="15"/>
              </w:rPr>
              <w:t>物料1名称及初测结果</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rPr>
                <w:szCs w:val="15"/>
              </w:rPr>
            </w:pPr>
            <w:r>
              <w:rPr>
                <w:rFonts w:hint="eastAsia"/>
                <w:szCs w:val="15"/>
              </w:rPr>
              <w:t>物料2名称及初测结果</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物料3</w:t>
            </w:r>
            <w:r>
              <w:rPr>
                <w:rFonts w:hint="eastAsia"/>
                <w:szCs w:val="15"/>
              </w:rPr>
              <w:t>名称及初测结果</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pPr>
            <w:r>
              <w:rPr>
                <w:rFonts w:hint="eastAsia"/>
              </w:rPr>
              <w:t>物料4</w:t>
            </w:r>
            <w:r>
              <w:rPr>
                <w:rFonts w:hint="eastAsia"/>
                <w:szCs w:val="15"/>
              </w:rPr>
              <w:t>名称及初测结果</w:t>
            </w: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widowControl/>
              <w:ind w:firstLineChars="0" w:firstLine="0"/>
              <w:jc w:val="left"/>
              <w:rPr>
                <w:rFonts w:ascii="宋体" w:eastAsia="宋体" w:hAnsi="宋体"/>
                <w:sz w:val="15"/>
              </w:rPr>
            </w:pPr>
          </w:p>
        </w:tc>
      </w:tr>
      <w:tr w:rsidR="0051296E" w:rsidTr="00AA7AEF">
        <w:trPr>
          <w:trHeight w:val="981"/>
        </w:trPr>
        <w:tc>
          <w:tcPr>
            <w:tcW w:w="343"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例</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XXXXXXXXXXXXXXXXXX</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XXX稀土有限公司</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关闭</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内蒙古</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包头市</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九原区</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XX乡</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XXXX路XXX号</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XXX</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XXXXXXXXXXX</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XXXXXXXXXXX</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0932稀土金属矿采选</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稀土原矿，</w:t>
            </w:r>
            <w:r>
              <w:t>XXX</w:t>
            </w:r>
            <w:r>
              <w:rPr>
                <w:rFonts w:hint="eastAsia"/>
              </w:rPr>
              <w:t xml:space="preserve"> nGy/h或</w:t>
            </w:r>
            <w:r>
              <w:t>XXX</w:t>
            </w:r>
            <w:r>
              <w:rPr>
                <w:rFonts w:hint="eastAsia"/>
              </w:rPr>
              <w:t xml:space="preserve"> Bq/g</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废渣，</w:t>
            </w:r>
          </w:p>
          <w:p w:rsidR="0051296E" w:rsidRDefault="0051296E" w:rsidP="00AA7AEF">
            <w:pPr>
              <w:pStyle w:val="af8"/>
              <w:spacing w:line="240" w:lineRule="auto"/>
              <w:jc w:val="center"/>
            </w:pPr>
            <w:r>
              <w:t>XXX</w:t>
            </w:r>
            <w:r>
              <w:rPr>
                <w:rFonts w:hint="eastAsia"/>
              </w:rPr>
              <w:t xml:space="preserve"> nGy/h或</w:t>
            </w:r>
            <w:r>
              <w:t>XXX</w:t>
            </w:r>
            <w:r>
              <w:rPr>
                <w:rFonts w:hint="eastAsia"/>
              </w:rPr>
              <w:t xml:space="preserve"> Bq/g</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p>
        </w:tc>
        <w:tc>
          <w:tcPr>
            <w:tcW w:w="54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spacing w:line="240" w:lineRule="auto"/>
              <w:jc w:val="center"/>
            </w:pPr>
            <w:r>
              <w:rPr>
                <w:rFonts w:hint="eastAsia"/>
              </w:rPr>
              <w:t>是</w:t>
            </w:r>
          </w:p>
        </w:tc>
      </w:tr>
      <w:tr w:rsidR="0051296E" w:rsidTr="00AA7AEF">
        <w:trPr>
          <w:trHeight w:val="271"/>
        </w:trPr>
        <w:tc>
          <w:tcPr>
            <w:tcW w:w="343"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tcPr>
          <w:p w:rsidR="0051296E" w:rsidRDefault="0051296E" w:rsidP="00AA7AEF">
            <w:pPr>
              <w:pStyle w:val="af8"/>
            </w:pPr>
          </w:p>
        </w:tc>
        <w:tc>
          <w:tcPr>
            <w:tcW w:w="54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r>
      <w:tr w:rsidR="0051296E" w:rsidTr="00AA7AEF">
        <w:trPr>
          <w:trHeight w:val="271"/>
        </w:trPr>
        <w:tc>
          <w:tcPr>
            <w:tcW w:w="343"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tcPr>
          <w:p w:rsidR="0051296E" w:rsidRDefault="0051296E" w:rsidP="00AA7AEF">
            <w:pPr>
              <w:pStyle w:val="af8"/>
            </w:pPr>
          </w:p>
        </w:tc>
        <w:tc>
          <w:tcPr>
            <w:tcW w:w="54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r>
      <w:tr w:rsidR="0051296E" w:rsidTr="00AA7AEF">
        <w:trPr>
          <w:trHeight w:val="271"/>
        </w:trPr>
        <w:tc>
          <w:tcPr>
            <w:tcW w:w="343"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tcPr>
          <w:p w:rsidR="0051296E" w:rsidRDefault="0051296E" w:rsidP="00AA7AEF">
            <w:pPr>
              <w:pStyle w:val="af8"/>
            </w:pPr>
          </w:p>
        </w:tc>
        <w:tc>
          <w:tcPr>
            <w:tcW w:w="54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r>
      <w:tr w:rsidR="0051296E" w:rsidTr="00AA7AEF">
        <w:trPr>
          <w:trHeight w:val="271"/>
        </w:trPr>
        <w:tc>
          <w:tcPr>
            <w:tcW w:w="343"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tcPr>
          <w:p w:rsidR="0051296E" w:rsidRDefault="0051296E" w:rsidP="00AA7AEF">
            <w:pPr>
              <w:pStyle w:val="af8"/>
            </w:pPr>
          </w:p>
        </w:tc>
        <w:tc>
          <w:tcPr>
            <w:tcW w:w="54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r>
      <w:tr w:rsidR="0051296E" w:rsidTr="00AA7AEF">
        <w:trPr>
          <w:trHeight w:val="271"/>
        </w:trPr>
        <w:tc>
          <w:tcPr>
            <w:tcW w:w="343"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699"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c>
          <w:tcPr>
            <w:tcW w:w="891" w:type="dxa"/>
            <w:tcBorders>
              <w:top w:val="single" w:sz="4" w:space="0" w:color="auto"/>
              <w:left w:val="single" w:sz="4" w:space="0" w:color="auto"/>
              <w:bottom w:val="single" w:sz="4" w:space="0" w:color="auto"/>
              <w:right w:val="single" w:sz="4" w:space="0" w:color="auto"/>
            </w:tcBorders>
            <w:vAlign w:val="center"/>
          </w:tcPr>
          <w:p w:rsidR="0051296E" w:rsidRDefault="0051296E" w:rsidP="00AA7AEF">
            <w:pPr>
              <w:pStyle w:val="af8"/>
            </w:pPr>
          </w:p>
        </w:tc>
        <w:tc>
          <w:tcPr>
            <w:tcW w:w="541" w:type="dxa"/>
            <w:tcBorders>
              <w:top w:val="single" w:sz="4" w:space="0" w:color="auto"/>
              <w:left w:val="single" w:sz="4" w:space="0" w:color="auto"/>
              <w:bottom w:val="single" w:sz="4" w:space="0" w:color="auto"/>
              <w:right w:val="single" w:sz="4" w:space="0" w:color="auto"/>
            </w:tcBorders>
            <w:vAlign w:val="center"/>
            <w:hideMark/>
          </w:tcPr>
          <w:p w:rsidR="0051296E" w:rsidRDefault="0051296E" w:rsidP="00AA7AEF">
            <w:pPr>
              <w:pStyle w:val="af8"/>
            </w:pPr>
            <w:r>
              <w:rPr>
                <w:rFonts w:hint="eastAsia"/>
              </w:rPr>
              <w:t xml:space="preserve">　</w:t>
            </w:r>
          </w:p>
        </w:tc>
      </w:tr>
    </w:tbl>
    <w:p w:rsidR="0051296E" w:rsidRPr="00932E12" w:rsidRDefault="0051296E" w:rsidP="0051296E">
      <w:pPr>
        <w:ind w:firstLine="640"/>
      </w:pPr>
    </w:p>
    <w:p w:rsidR="00430368" w:rsidRDefault="00430368">
      <w:pPr>
        <w:ind w:firstLine="640"/>
      </w:pPr>
      <w:bookmarkStart w:id="4" w:name="_GoBack"/>
      <w:bookmarkEnd w:id="4"/>
    </w:p>
    <w:sectPr w:rsidR="00430368" w:rsidSect="00262814">
      <w:footerReference w:type="even" r:id="rId7"/>
      <w:footerReference w:type="default" r:id="rId8"/>
      <w:pgSz w:w="16838" w:h="11906" w:orient="landscape" w:code="9"/>
      <w:pgMar w:top="1247" w:right="1418" w:bottom="1247" w:left="1247" w:header="851" w:footer="992" w:gutter="0"/>
      <w:pgNumType w:fmt="numberInDash"/>
      <w:cols w:space="425"/>
      <w:titlePg/>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BE" w:rsidRDefault="0051296E" w:rsidP="009B7065">
    <w:pPr>
      <w:pStyle w:val="a5"/>
      <w:framePr w:wrap="around" w:vAnchor="text" w:hAnchor="margin" w:xAlign="center" w:y="1"/>
      <w:ind w:firstLine="360"/>
      <w:rPr>
        <w:rStyle w:val="af1"/>
      </w:rPr>
    </w:pPr>
    <w:r>
      <w:rPr>
        <w:rStyle w:val="af1"/>
      </w:rPr>
      <w:fldChar w:fldCharType="begin"/>
    </w:r>
    <w:r>
      <w:rPr>
        <w:rStyle w:val="af1"/>
      </w:rPr>
      <w:instrText xml:space="preserve">PAGE  </w:instrText>
    </w:r>
    <w:r>
      <w:rPr>
        <w:rStyle w:val="af1"/>
      </w:rPr>
      <w:fldChar w:fldCharType="end"/>
    </w:r>
  </w:p>
  <w:p w:rsidR="008657BE" w:rsidRDefault="0051296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BE" w:rsidRPr="00E951E8" w:rsidRDefault="0051296E" w:rsidP="00E951E8">
    <w:pPr>
      <w:pStyle w:val="a5"/>
      <w:framePr w:wrap="around" w:vAnchor="text" w:hAnchor="margin" w:xAlign="center" w:y="1"/>
      <w:ind w:firstLine="420"/>
      <w:jc w:val="center"/>
      <w:rPr>
        <w:rStyle w:val="af1"/>
        <w:rFonts w:ascii="仿宋" w:eastAsia="仿宋" w:hAnsi="仿宋"/>
        <w:sz w:val="21"/>
        <w:szCs w:val="21"/>
      </w:rPr>
    </w:pPr>
    <w:r w:rsidRPr="00E951E8">
      <w:rPr>
        <w:rStyle w:val="af1"/>
        <w:rFonts w:ascii="仿宋" w:eastAsia="仿宋" w:hAnsi="仿宋"/>
        <w:sz w:val="21"/>
        <w:szCs w:val="21"/>
      </w:rPr>
      <w:fldChar w:fldCharType="begin"/>
    </w:r>
    <w:r w:rsidRPr="00E951E8">
      <w:rPr>
        <w:rStyle w:val="af1"/>
        <w:rFonts w:ascii="仿宋" w:eastAsia="仿宋" w:hAnsi="仿宋"/>
        <w:sz w:val="21"/>
        <w:szCs w:val="21"/>
      </w:rPr>
      <w:instrText xml:space="preserve">PAGE  </w:instrText>
    </w:r>
    <w:r w:rsidRPr="00E951E8">
      <w:rPr>
        <w:rStyle w:val="af1"/>
        <w:rFonts w:ascii="仿宋" w:eastAsia="仿宋" w:hAnsi="仿宋"/>
        <w:sz w:val="21"/>
        <w:szCs w:val="21"/>
      </w:rPr>
      <w:fldChar w:fldCharType="separate"/>
    </w:r>
    <w:r>
      <w:rPr>
        <w:rStyle w:val="af1"/>
        <w:rFonts w:ascii="仿宋" w:eastAsia="仿宋" w:hAnsi="仿宋"/>
        <w:noProof/>
        <w:sz w:val="21"/>
        <w:szCs w:val="21"/>
      </w:rPr>
      <w:t>- 21 -</w:t>
    </w:r>
    <w:r w:rsidRPr="00E951E8">
      <w:rPr>
        <w:rStyle w:val="af1"/>
        <w:rFonts w:ascii="仿宋" w:eastAsia="仿宋" w:hAnsi="仿宋"/>
        <w:sz w:val="21"/>
        <w:szCs w:val="21"/>
      </w:rPr>
      <w:fldChar w:fldCharType="end"/>
    </w:r>
  </w:p>
  <w:p w:rsidR="008657BE" w:rsidRDefault="0051296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BE" w:rsidRDefault="0051296E" w:rsidP="009B7065">
    <w:pPr>
      <w:pStyle w:val="a5"/>
      <w:framePr w:wrap="around" w:vAnchor="text" w:hAnchor="margin" w:xAlign="center" w:y="1"/>
      <w:ind w:firstLine="360"/>
      <w:rPr>
        <w:rStyle w:val="af1"/>
      </w:rPr>
    </w:pPr>
    <w:r>
      <w:rPr>
        <w:rStyle w:val="af1"/>
      </w:rPr>
      <w:fldChar w:fldCharType="begin"/>
    </w:r>
    <w:r>
      <w:rPr>
        <w:rStyle w:val="af1"/>
      </w:rPr>
      <w:instrText xml:space="preserve">PAGE  </w:instrText>
    </w:r>
    <w:r>
      <w:rPr>
        <w:rStyle w:val="af1"/>
      </w:rPr>
      <w:fldChar w:fldCharType="end"/>
    </w:r>
  </w:p>
  <w:p w:rsidR="008657BE" w:rsidRDefault="0051296E">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BE" w:rsidRPr="00E951E8" w:rsidRDefault="0051296E" w:rsidP="009B7065">
    <w:pPr>
      <w:pStyle w:val="a5"/>
      <w:framePr w:wrap="around" w:vAnchor="text" w:hAnchor="margin" w:xAlign="center" w:y="1"/>
      <w:ind w:firstLine="420"/>
      <w:rPr>
        <w:rStyle w:val="af1"/>
        <w:rFonts w:ascii="仿宋" w:eastAsia="仿宋" w:hAnsi="仿宋"/>
        <w:sz w:val="21"/>
        <w:szCs w:val="21"/>
      </w:rPr>
    </w:pPr>
    <w:r w:rsidRPr="00E951E8">
      <w:rPr>
        <w:rStyle w:val="af1"/>
        <w:rFonts w:ascii="仿宋" w:eastAsia="仿宋" w:hAnsi="仿宋"/>
        <w:sz w:val="21"/>
        <w:szCs w:val="21"/>
      </w:rPr>
      <w:fldChar w:fldCharType="begin"/>
    </w:r>
    <w:r w:rsidRPr="00E951E8">
      <w:rPr>
        <w:rStyle w:val="af1"/>
        <w:rFonts w:ascii="仿宋" w:eastAsia="仿宋" w:hAnsi="仿宋"/>
        <w:sz w:val="21"/>
        <w:szCs w:val="21"/>
      </w:rPr>
      <w:instrText xml:space="preserve">PAGE  </w:instrText>
    </w:r>
    <w:r w:rsidRPr="00E951E8">
      <w:rPr>
        <w:rStyle w:val="af1"/>
        <w:rFonts w:ascii="仿宋" w:eastAsia="仿宋" w:hAnsi="仿宋"/>
        <w:sz w:val="21"/>
        <w:szCs w:val="21"/>
      </w:rPr>
      <w:fldChar w:fldCharType="separate"/>
    </w:r>
    <w:r>
      <w:rPr>
        <w:rStyle w:val="af1"/>
        <w:rFonts w:ascii="仿宋" w:eastAsia="仿宋" w:hAnsi="仿宋"/>
        <w:noProof/>
        <w:sz w:val="21"/>
        <w:szCs w:val="21"/>
      </w:rPr>
      <w:t>- 25 -</w:t>
    </w:r>
    <w:r w:rsidRPr="00E951E8">
      <w:rPr>
        <w:rStyle w:val="af1"/>
        <w:rFonts w:ascii="仿宋" w:eastAsia="仿宋" w:hAnsi="仿宋"/>
        <w:sz w:val="21"/>
        <w:szCs w:val="21"/>
      </w:rPr>
      <w:fldChar w:fldCharType="end"/>
    </w:r>
  </w:p>
  <w:p w:rsidR="008657BE" w:rsidRDefault="0051296E">
    <w:pPr>
      <w:pStyle w:val="a5"/>
      <w:ind w:firstLine="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2C41"/>
    <w:multiLevelType w:val="hybridMultilevel"/>
    <w:tmpl w:val="96965CD4"/>
    <w:lvl w:ilvl="0" w:tplc="A740E7A8">
      <w:start w:val="1"/>
      <w:numFmt w:val="decimal"/>
      <w:suff w:val="nothing"/>
      <w:lvlText w:val="%1."/>
      <w:lvlJc w:val="left"/>
      <w:pPr>
        <w:ind w:left="1044" w:hanging="420"/>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 w15:restartNumberingAfterBreak="0">
    <w:nsid w:val="230E073F"/>
    <w:multiLevelType w:val="hybridMultilevel"/>
    <w:tmpl w:val="D9B0DAEA"/>
    <w:lvl w:ilvl="0" w:tplc="F00C937E">
      <w:start w:val="1"/>
      <w:numFmt w:val="decimal"/>
      <w:lvlText w:val="%1."/>
      <w:lvlJc w:val="left"/>
      <w:pPr>
        <w:ind w:left="984" w:hanging="36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 w15:restartNumberingAfterBreak="0">
    <w:nsid w:val="5EA8213D"/>
    <w:multiLevelType w:val="hybridMultilevel"/>
    <w:tmpl w:val="0D0E35E4"/>
    <w:lvl w:ilvl="0" w:tplc="DACA3224">
      <w:start w:val="1"/>
      <w:numFmt w:val="decimal"/>
      <w:lvlText w:val="%1."/>
      <w:lvlJc w:val="left"/>
      <w:pPr>
        <w:ind w:left="984" w:hanging="36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 w15:restartNumberingAfterBreak="0">
    <w:nsid w:val="693C6659"/>
    <w:multiLevelType w:val="hybridMultilevel"/>
    <w:tmpl w:val="282EE51A"/>
    <w:lvl w:ilvl="0" w:tplc="8C4A9C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0AF4"/>
    <w:multiLevelType w:val="hybridMultilevel"/>
    <w:tmpl w:val="23840090"/>
    <w:lvl w:ilvl="0" w:tplc="26E23986">
      <w:start w:val="2"/>
      <w:numFmt w:val="japaneseCounting"/>
      <w:lvlText w:val="%1、"/>
      <w:lvlJc w:val="left"/>
      <w:pPr>
        <w:ind w:left="1346" w:hanging="720"/>
      </w:pPr>
      <w:rPr>
        <w:rFonts w:hint="default"/>
      </w:rPr>
    </w:lvl>
    <w:lvl w:ilvl="1" w:tplc="04090019" w:tentative="1">
      <w:start w:val="1"/>
      <w:numFmt w:val="lowerLetter"/>
      <w:lvlText w:val="%2)"/>
      <w:lvlJc w:val="left"/>
      <w:pPr>
        <w:ind w:left="1466" w:hanging="420"/>
      </w:pPr>
    </w:lvl>
    <w:lvl w:ilvl="2" w:tplc="0409001B" w:tentative="1">
      <w:start w:val="1"/>
      <w:numFmt w:val="lowerRoman"/>
      <w:lvlText w:val="%3."/>
      <w:lvlJc w:val="right"/>
      <w:pPr>
        <w:ind w:left="1886" w:hanging="420"/>
      </w:pPr>
    </w:lvl>
    <w:lvl w:ilvl="3" w:tplc="0409000F" w:tentative="1">
      <w:start w:val="1"/>
      <w:numFmt w:val="decimal"/>
      <w:lvlText w:val="%4."/>
      <w:lvlJc w:val="left"/>
      <w:pPr>
        <w:ind w:left="2306" w:hanging="420"/>
      </w:pPr>
    </w:lvl>
    <w:lvl w:ilvl="4" w:tplc="04090019" w:tentative="1">
      <w:start w:val="1"/>
      <w:numFmt w:val="lowerLetter"/>
      <w:lvlText w:val="%5)"/>
      <w:lvlJc w:val="left"/>
      <w:pPr>
        <w:ind w:left="2726" w:hanging="420"/>
      </w:pPr>
    </w:lvl>
    <w:lvl w:ilvl="5" w:tplc="0409001B" w:tentative="1">
      <w:start w:val="1"/>
      <w:numFmt w:val="lowerRoman"/>
      <w:lvlText w:val="%6."/>
      <w:lvlJc w:val="right"/>
      <w:pPr>
        <w:ind w:left="3146" w:hanging="420"/>
      </w:pPr>
    </w:lvl>
    <w:lvl w:ilvl="6" w:tplc="0409000F" w:tentative="1">
      <w:start w:val="1"/>
      <w:numFmt w:val="decimal"/>
      <w:lvlText w:val="%7."/>
      <w:lvlJc w:val="left"/>
      <w:pPr>
        <w:ind w:left="3566" w:hanging="420"/>
      </w:pPr>
    </w:lvl>
    <w:lvl w:ilvl="7" w:tplc="04090019" w:tentative="1">
      <w:start w:val="1"/>
      <w:numFmt w:val="lowerLetter"/>
      <w:lvlText w:val="%8)"/>
      <w:lvlJc w:val="left"/>
      <w:pPr>
        <w:ind w:left="3986" w:hanging="420"/>
      </w:pPr>
    </w:lvl>
    <w:lvl w:ilvl="8" w:tplc="0409001B" w:tentative="1">
      <w:start w:val="1"/>
      <w:numFmt w:val="lowerRoman"/>
      <w:lvlText w:val="%9."/>
      <w:lvlJc w:val="right"/>
      <w:pPr>
        <w:ind w:left="4406" w:hanging="420"/>
      </w:pPr>
    </w:lvl>
  </w:abstractNum>
  <w:abstractNum w:abstractNumId="5" w15:restartNumberingAfterBreak="0">
    <w:nsid w:val="723366ED"/>
    <w:multiLevelType w:val="hybridMultilevel"/>
    <w:tmpl w:val="49D83364"/>
    <w:lvl w:ilvl="0" w:tplc="01EAAE2C">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6E"/>
    <w:rsid w:val="0007257B"/>
    <w:rsid w:val="001F4DD6"/>
    <w:rsid w:val="00214468"/>
    <w:rsid w:val="0034689F"/>
    <w:rsid w:val="003E1E3F"/>
    <w:rsid w:val="00430368"/>
    <w:rsid w:val="004339BA"/>
    <w:rsid w:val="0045566C"/>
    <w:rsid w:val="00457C4A"/>
    <w:rsid w:val="004809DF"/>
    <w:rsid w:val="004C0D98"/>
    <w:rsid w:val="0051296E"/>
    <w:rsid w:val="00524418"/>
    <w:rsid w:val="00690DAA"/>
    <w:rsid w:val="006E122F"/>
    <w:rsid w:val="0080009B"/>
    <w:rsid w:val="0082300A"/>
    <w:rsid w:val="008933AA"/>
    <w:rsid w:val="00AB0871"/>
    <w:rsid w:val="00C43470"/>
    <w:rsid w:val="00C62560"/>
    <w:rsid w:val="00CD68A9"/>
    <w:rsid w:val="00D91116"/>
    <w:rsid w:val="00DD0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48CB4-5DD2-4381-8BB8-607E464C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96E"/>
    <w:pPr>
      <w:widowControl w:val="0"/>
      <w:ind w:firstLineChars="200" w:firstLine="200"/>
      <w:jc w:val="both"/>
    </w:pPr>
    <w:rPr>
      <w:rFonts w:eastAsia="仿宋_GB2312"/>
      <w:sz w:val="32"/>
    </w:rPr>
  </w:style>
  <w:style w:type="paragraph" w:styleId="1">
    <w:name w:val="heading 1"/>
    <w:basedOn w:val="a"/>
    <w:next w:val="a"/>
    <w:link w:val="10"/>
    <w:uiPriority w:val="9"/>
    <w:qFormat/>
    <w:rsid w:val="0051296E"/>
    <w:pPr>
      <w:keepNext/>
      <w:keepLines/>
      <w:outlineLvl w:val="0"/>
    </w:pPr>
    <w:rPr>
      <w:rFonts w:eastAsia="黑体"/>
      <w:b/>
      <w:bCs/>
      <w:kern w:val="44"/>
      <w:szCs w:val="44"/>
    </w:rPr>
  </w:style>
  <w:style w:type="paragraph" w:styleId="2">
    <w:name w:val="heading 2"/>
    <w:basedOn w:val="a"/>
    <w:next w:val="a"/>
    <w:link w:val="20"/>
    <w:uiPriority w:val="9"/>
    <w:unhideWhenUsed/>
    <w:qFormat/>
    <w:rsid w:val="0051296E"/>
    <w:pPr>
      <w:keepNext/>
      <w:keepLines/>
      <w:outlineLvl w:val="1"/>
    </w:pPr>
    <w:rPr>
      <w:rFonts w:asciiTheme="majorHAnsi" w:eastAsia="楷体" w:hAnsiTheme="majorHAnsi" w:cstheme="majorBidi"/>
      <w:b/>
      <w:bCs/>
      <w:szCs w:val="32"/>
    </w:rPr>
  </w:style>
  <w:style w:type="paragraph" w:styleId="3">
    <w:name w:val="heading 3"/>
    <w:basedOn w:val="a"/>
    <w:next w:val="a"/>
    <w:link w:val="30"/>
    <w:uiPriority w:val="9"/>
    <w:unhideWhenUsed/>
    <w:qFormat/>
    <w:rsid w:val="0051296E"/>
    <w:pPr>
      <w:keepNext/>
      <w:keepLines/>
      <w:ind w:firstLine="624"/>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1296E"/>
    <w:rPr>
      <w:rFonts w:eastAsia="黑体"/>
      <w:b/>
      <w:bCs/>
      <w:kern w:val="44"/>
      <w:sz w:val="32"/>
      <w:szCs w:val="44"/>
    </w:rPr>
  </w:style>
  <w:style w:type="character" w:customStyle="1" w:styleId="20">
    <w:name w:val="标题 2 字符"/>
    <w:basedOn w:val="a0"/>
    <w:link w:val="2"/>
    <w:uiPriority w:val="9"/>
    <w:rsid w:val="0051296E"/>
    <w:rPr>
      <w:rFonts w:asciiTheme="majorHAnsi" w:eastAsia="楷体" w:hAnsiTheme="majorHAnsi" w:cstheme="majorBidi"/>
      <w:b/>
      <w:bCs/>
      <w:sz w:val="32"/>
      <w:szCs w:val="32"/>
    </w:rPr>
  </w:style>
  <w:style w:type="character" w:customStyle="1" w:styleId="30">
    <w:name w:val="标题 3 字符"/>
    <w:basedOn w:val="a0"/>
    <w:link w:val="3"/>
    <w:uiPriority w:val="9"/>
    <w:rsid w:val="0051296E"/>
    <w:rPr>
      <w:rFonts w:eastAsia="仿宋_GB2312"/>
      <w:bCs/>
      <w:sz w:val="32"/>
      <w:szCs w:val="32"/>
    </w:rPr>
  </w:style>
  <w:style w:type="paragraph" w:styleId="a3">
    <w:name w:val="header"/>
    <w:basedOn w:val="a"/>
    <w:link w:val="a4"/>
    <w:uiPriority w:val="99"/>
    <w:unhideWhenUsed/>
    <w:rsid w:val="005129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296E"/>
    <w:rPr>
      <w:rFonts w:eastAsia="仿宋_GB2312"/>
      <w:sz w:val="18"/>
      <w:szCs w:val="18"/>
    </w:rPr>
  </w:style>
  <w:style w:type="paragraph" w:styleId="a5">
    <w:name w:val="footer"/>
    <w:basedOn w:val="a"/>
    <w:link w:val="a6"/>
    <w:uiPriority w:val="99"/>
    <w:unhideWhenUsed/>
    <w:rsid w:val="0051296E"/>
    <w:pPr>
      <w:tabs>
        <w:tab w:val="center" w:pos="4153"/>
        <w:tab w:val="right" w:pos="8306"/>
      </w:tabs>
      <w:snapToGrid w:val="0"/>
      <w:jc w:val="left"/>
    </w:pPr>
    <w:rPr>
      <w:sz w:val="18"/>
      <w:szCs w:val="18"/>
    </w:rPr>
  </w:style>
  <w:style w:type="character" w:customStyle="1" w:styleId="a6">
    <w:name w:val="页脚 字符"/>
    <w:basedOn w:val="a0"/>
    <w:link w:val="a5"/>
    <w:uiPriority w:val="99"/>
    <w:rsid w:val="0051296E"/>
    <w:rPr>
      <w:rFonts w:eastAsia="仿宋_GB2312"/>
      <w:sz w:val="18"/>
      <w:szCs w:val="18"/>
    </w:rPr>
  </w:style>
  <w:style w:type="paragraph" w:styleId="a7">
    <w:name w:val="List Paragraph"/>
    <w:basedOn w:val="a"/>
    <w:uiPriority w:val="34"/>
    <w:qFormat/>
    <w:rsid w:val="0051296E"/>
    <w:pPr>
      <w:ind w:firstLine="420"/>
    </w:pPr>
  </w:style>
  <w:style w:type="paragraph" w:styleId="a8">
    <w:name w:val="Title"/>
    <w:basedOn w:val="a"/>
    <w:next w:val="a"/>
    <w:link w:val="a9"/>
    <w:uiPriority w:val="10"/>
    <w:qFormat/>
    <w:rsid w:val="0051296E"/>
    <w:pPr>
      <w:spacing w:before="240" w:after="60"/>
      <w:ind w:firstLineChars="0" w:firstLine="0"/>
      <w:jc w:val="center"/>
      <w:outlineLvl w:val="0"/>
    </w:pPr>
    <w:rPr>
      <w:rFonts w:asciiTheme="majorHAnsi" w:eastAsia="宋体" w:hAnsiTheme="majorHAnsi" w:cstheme="majorBidi"/>
      <w:b/>
      <w:bCs/>
      <w:sz w:val="44"/>
      <w:szCs w:val="32"/>
    </w:rPr>
  </w:style>
  <w:style w:type="character" w:customStyle="1" w:styleId="a9">
    <w:name w:val="标题 字符"/>
    <w:basedOn w:val="a0"/>
    <w:link w:val="a8"/>
    <w:uiPriority w:val="10"/>
    <w:rsid w:val="0051296E"/>
    <w:rPr>
      <w:rFonts w:asciiTheme="majorHAnsi" w:eastAsia="宋体" w:hAnsiTheme="majorHAnsi" w:cstheme="majorBidi"/>
      <w:b/>
      <w:bCs/>
      <w:sz w:val="44"/>
      <w:szCs w:val="32"/>
    </w:rPr>
  </w:style>
  <w:style w:type="paragraph" w:styleId="aa">
    <w:name w:val="Revision"/>
    <w:hidden/>
    <w:uiPriority w:val="99"/>
    <w:semiHidden/>
    <w:rsid w:val="0051296E"/>
    <w:rPr>
      <w:rFonts w:eastAsia="仿宋"/>
      <w:sz w:val="30"/>
    </w:rPr>
  </w:style>
  <w:style w:type="paragraph" w:styleId="ab">
    <w:name w:val="Balloon Text"/>
    <w:basedOn w:val="a"/>
    <w:link w:val="ac"/>
    <w:uiPriority w:val="99"/>
    <w:semiHidden/>
    <w:unhideWhenUsed/>
    <w:rsid w:val="0051296E"/>
    <w:rPr>
      <w:sz w:val="18"/>
      <w:szCs w:val="18"/>
    </w:rPr>
  </w:style>
  <w:style w:type="character" w:customStyle="1" w:styleId="ac">
    <w:name w:val="批注框文本 字符"/>
    <w:basedOn w:val="a0"/>
    <w:link w:val="ab"/>
    <w:uiPriority w:val="99"/>
    <w:semiHidden/>
    <w:rsid w:val="0051296E"/>
    <w:rPr>
      <w:rFonts w:eastAsia="仿宋_GB2312"/>
      <w:sz w:val="18"/>
      <w:szCs w:val="18"/>
    </w:rPr>
  </w:style>
  <w:style w:type="paragraph" w:customStyle="1" w:styleId="ad">
    <w:name w:val="表格"/>
    <w:basedOn w:val="a"/>
    <w:qFormat/>
    <w:rsid w:val="0051296E"/>
    <w:pPr>
      <w:widowControl/>
      <w:ind w:firstLineChars="0" w:firstLine="0"/>
    </w:pPr>
    <w:rPr>
      <w:rFonts w:ascii="Times New Roman" w:eastAsia="宋体" w:hAnsi="Times New Roman" w:cs="宋体"/>
      <w:color w:val="000000"/>
      <w:kern w:val="0"/>
      <w:sz w:val="18"/>
    </w:rPr>
  </w:style>
  <w:style w:type="paragraph" w:customStyle="1" w:styleId="ae">
    <w:name w:val="附表正文"/>
    <w:basedOn w:val="a"/>
    <w:qFormat/>
    <w:rsid w:val="0051296E"/>
    <w:pPr>
      <w:widowControl/>
      <w:snapToGrid w:val="0"/>
      <w:spacing w:line="360" w:lineRule="exact"/>
      <w:ind w:firstLineChars="0" w:firstLine="0"/>
      <w:jc w:val="left"/>
    </w:pPr>
    <w:rPr>
      <w:rFonts w:ascii="宋体" w:eastAsia="宋体" w:hAnsi="宋体"/>
      <w:sz w:val="24"/>
    </w:rPr>
  </w:style>
  <w:style w:type="paragraph" w:styleId="af">
    <w:name w:val="caption"/>
    <w:basedOn w:val="a"/>
    <w:next w:val="a"/>
    <w:uiPriority w:val="35"/>
    <w:unhideWhenUsed/>
    <w:qFormat/>
    <w:rsid w:val="0051296E"/>
    <w:pPr>
      <w:ind w:firstLineChars="0" w:firstLine="0"/>
      <w:jc w:val="center"/>
    </w:pPr>
    <w:rPr>
      <w:rFonts w:asciiTheme="majorHAnsi" w:eastAsia="黑体" w:hAnsiTheme="majorHAnsi" w:cstheme="majorBidi"/>
      <w:szCs w:val="20"/>
    </w:rPr>
  </w:style>
  <w:style w:type="paragraph" w:customStyle="1" w:styleId="af0">
    <w:name w:val="清查表正文"/>
    <w:basedOn w:val="ae"/>
    <w:qFormat/>
    <w:rsid w:val="0051296E"/>
    <w:rPr>
      <w:sz w:val="18"/>
    </w:rPr>
  </w:style>
  <w:style w:type="character" w:styleId="af1">
    <w:name w:val="page number"/>
    <w:basedOn w:val="a0"/>
    <w:rsid w:val="0051296E"/>
  </w:style>
  <w:style w:type="character" w:styleId="af2">
    <w:name w:val="annotation reference"/>
    <w:basedOn w:val="a0"/>
    <w:uiPriority w:val="99"/>
    <w:semiHidden/>
    <w:unhideWhenUsed/>
    <w:rsid w:val="0051296E"/>
    <w:rPr>
      <w:sz w:val="21"/>
      <w:szCs w:val="21"/>
    </w:rPr>
  </w:style>
  <w:style w:type="paragraph" w:styleId="af3">
    <w:name w:val="annotation text"/>
    <w:basedOn w:val="a"/>
    <w:link w:val="af4"/>
    <w:uiPriority w:val="99"/>
    <w:semiHidden/>
    <w:unhideWhenUsed/>
    <w:rsid w:val="0051296E"/>
    <w:pPr>
      <w:jc w:val="left"/>
    </w:pPr>
  </w:style>
  <w:style w:type="character" w:customStyle="1" w:styleId="af4">
    <w:name w:val="批注文字 字符"/>
    <w:basedOn w:val="a0"/>
    <w:link w:val="af3"/>
    <w:uiPriority w:val="99"/>
    <w:semiHidden/>
    <w:rsid w:val="0051296E"/>
    <w:rPr>
      <w:rFonts w:eastAsia="仿宋_GB2312"/>
      <w:sz w:val="32"/>
    </w:rPr>
  </w:style>
  <w:style w:type="paragraph" w:styleId="af5">
    <w:name w:val="annotation subject"/>
    <w:basedOn w:val="af3"/>
    <w:next w:val="af3"/>
    <w:link w:val="af6"/>
    <w:uiPriority w:val="99"/>
    <w:semiHidden/>
    <w:unhideWhenUsed/>
    <w:rsid w:val="0051296E"/>
    <w:rPr>
      <w:b/>
      <w:bCs/>
    </w:rPr>
  </w:style>
  <w:style w:type="character" w:customStyle="1" w:styleId="af6">
    <w:name w:val="批注主题 字符"/>
    <w:basedOn w:val="af4"/>
    <w:link w:val="af5"/>
    <w:uiPriority w:val="99"/>
    <w:semiHidden/>
    <w:rsid w:val="0051296E"/>
    <w:rPr>
      <w:rFonts w:eastAsia="仿宋_GB2312"/>
      <w:b/>
      <w:bCs/>
      <w:sz w:val="32"/>
    </w:rPr>
  </w:style>
  <w:style w:type="table" w:styleId="af7">
    <w:name w:val="Table Grid"/>
    <w:basedOn w:val="a1"/>
    <w:uiPriority w:val="39"/>
    <w:rsid w:val="00512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汇总表正文"/>
    <w:basedOn w:val="ae"/>
    <w:qFormat/>
    <w:rsid w:val="0051296E"/>
    <w:rPr>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2970</Words>
  <Characters>16934</Characters>
  <Application>Microsoft Office Word</Application>
  <DocSecurity>0</DocSecurity>
  <Lines>141</Lines>
  <Paragraphs>39</Paragraphs>
  <ScaleCrop>false</ScaleCrop>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Jeannywq</dc:creator>
  <cp:keywords/>
  <dc:description/>
  <cp:lastModifiedBy>Jeannywq</cp:lastModifiedBy>
  <cp:revision>1</cp:revision>
  <dcterms:created xsi:type="dcterms:W3CDTF">2018-03-23T02:20:00Z</dcterms:created>
  <dcterms:modified xsi:type="dcterms:W3CDTF">2018-03-23T02:20:00Z</dcterms:modified>
</cp:coreProperties>
</file>